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FD" w:rsidRPr="00CF0EC0" w:rsidRDefault="00D626FD" w:rsidP="00D626FD">
      <w:pPr>
        <w:jc w:val="center"/>
        <w:rPr>
          <w:rFonts w:eastAsia="Times New Roman"/>
          <w:b/>
          <w:bCs/>
          <w:color w:val="002060"/>
          <w:sz w:val="24"/>
          <w:szCs w:val="24"/>
        </w:rPr>
      </w:pPr>
      <w:bookmarkStart w:id="0" w:name="page1"/>
      <w:bookmarkEnd w:id="0"/>
      <w:r w:rsidRPr="00CF0EC0">
        <w:rPr>
          <w:rFonts w:eastAsia="Times New Roman"/>
          <w:b/>
          <w:bCs/>
          <w:color w:val="002060"/>
          <w:sz w:val="24"/>
          <w:szCs w:val="24"/>
        </w:rPr>
        <w:t>ALPHONSA COLLEGE PALA</w:t>
      </w:r>
    </w:p>
    <w:p w:rsidR="00D626FD" w:rsidRPr="00CF0EC0" w:rsidRDefault="00D626FD" w:rsidP="009B5191">
      <w:pPr>
        <w:rPr>
          <w:rFonts w:eastAsia="Times New Roman"/>
          <w:b/>
          <w:bCs/>
          <w:color w:val="002060"/>
          <w:sz w:val="24"/>
          <w:szCs w:val="24"/>
        </w:rPr>
      </w:pPr>
    </w:p>
    <w:p w:rsidR="000E3F9C" w:rsidRPr="00CF0EC0" w:rsidRDefault="00514F02" w:rsidP="002436C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F0EC0">
        <w:rPr>
          <w:rFonts w:eastAsia="Times New Roman"/>
          <w:b/>
          <w:bCs/>
          <w:color w:val="002060"/>
          <w:sz w:val="24"/>
          <w:szCs w:val="24"/>
        </w:rPr>
        <w:t>CODE OF CONDUCT –PRINCIPAL</w:t>
      </w:r>
    </w:p>
    <w:p w:rsidR="000E3F9C" w:rsidRPr="00CF0EC0" w:rsidRDefault="000E3F9C" w:rsidP="009B5191">
      <w:pPr>
        <w:ind w:left="180" w:hanging="180"/>
        <w:rPr>
          <w:sz w:val="24"/>
          <w:szCs w:val="24"/>
        </w:rPr>
      </w:pPr>
    </w:p>
    <w:p w:rsidR="000E3F9C" w:rsidRPr="00CF0EC0" w:rsidRDefault="000C6691" w:rsidP="009B5191">
      <w:pPr>
        <w:numPr>
          <w:ilvl w:val="0"/>
          <w:numId w:val="14"/>
        </w:numPr>
        <w:tabs>
          <w:tab w:val="left" w:pos="560"/>
        </w:tabs>
        <w:ind w:left="180" w:right="6" w:hanging="180"/>
        <w:rPr>
          <w:rFonts w:eastAsia="Symbol"/>
          <w:sz w:val="24"/>
          <w:szCs w:val="24"/>
        </w:rPr>
      </w:pPr>
      <w:r w:rsidRPr="00CF0EC0">
        <w:rPr>
          <w:rFonts w:eastAsia="Times New Roman"/>
          <w:sz w:val="24"/>
          <w:szCs w:val="24"/>
        </w:rPr>
        <w:t>Manifest</w:t>
      </w:r>
      <w:r w:rsidR="00514F02" w:rsidRPr="00CF0EC0">
        <w:rPr>
          <w:rFonts w:eastAsia="Times New Roman"/>
          <w:sz w:val="24"/>
          <w:szCs w:val="24"/>
        </w:rPr>
        <w:t xml:space="preserve"> integrity, dignity, decorum and efficiency at all levels.</w:t>
      </w:r>
    </w:p>
    <w:p w:rsidR="009B5191" w:rsidRPr="00CF0EC0" w:rsidRDefault="009B5191" w:rsidP="009B5191">
      <w:pPr>
        <w:tabs>
          <w:tab w:val="left" w:pos="560"/>
        </w:tabs>
        <w:ind w:left="180" w:right="6"/>
        <w:rPr>
          <w:rFonts w:eastAsia="Symbol"/>
          <w:sz w:val="24"/>
          <w:szCs w:val="24"/>
        </w:rPr>
      </w:pPr>
    </w:p>
    <w:p w:rsidR="000E3F9C" w:rsidRPr="00CF0EC0" w:rsidRDefault="000C6691" w:rsidP="009B5191">
      <w:pPr>
        <w:numPr>
          <w:ilvl w:val="0"/>
          <w:numId w:val="14"/>
        </w:numPr>
        <w:tabs>
          <w:tab w:val="left" w:pos="560"/>
        </w:tabs>
        <w:ind w:left="180" w:hanging="180"/>
        <w:rPr>
          <w:rFonts w:eastAsia="Symbol"/>
          <w:sz w:val="24"/>
          <w:szCs w:val="24"/>
        </w:rPr>
      </w:pPr>
      <w:r w:rsidRPr="00CF0EC0">
        <w:rPr>
          <w:rFonts w:eastAsia="Times New Roman"/>
          <w:sz w:val="24"/>
          <w:szCs w:val="24"/>
        </w:rPr>
        <w:t xml:space="preserve">Carry out unprejudiced decision making strategies </w:t>
      </w:r>
      <w:r w:rsidR="00514F02" w:rsidRPr="00CF0EC0">
        <w:rPr>
          <w:rFonts w:eastAsia="Times New Roman"/>
          <w:sz w:val="24"/>
          <w:szCs w:val="24"/>
        </w:rPr>
        <w:t>with members of the staff</w:t>
      </w:r>
      <w:r w:rsidRPr="00CF0EC0">
        <w:rPr>
          <w:rFonts w:eastAsia="Times New Roman"/>
          <w:sz w:val="24"/>
          <w:szCs w:val="24"/>
        </w:rPr>
        <w:t xml:space="preserve"> and students.</w:t>
      </w:r>
    </w:p>
    <w:p w:rsidR="009B5191" w:rsidRPr="00CF0EC0" w:rsidRDefault="009B5191" w:rsidP="009B5191">
      <w:pPr>
        <w:tabs>
          <w:tab w:val="left" w:pos="560"/>
        </w:tabs>
        <w:ind w:left="180"/>
        <w:rPr>
          <w:rFonts w:eastAsia="Symbol"/>
          <w:sz w:val="24"/>
          <w:szCs w:val="24"/>
        </w:rPr>
      </w:pPr>
    </w:p>
    <w:p w:rsidR="000E3F9C" w:rsidRPr="00CF0EC0" w:rsidRDefault="00514F02" w:rsidP="009B5191">
      <w:pPr>
        <w:numPr>
          <w:ilvl w:val="0"/>
          <w:numId w:val="14"/>
        </w:numPr>
        <w:tabs>
          <w:tab w:val="left" w:pos="560"/>
        </w:tabs>
        <w:ind w:left="180" w:right="6" w:hanging="180"/>
        <w:rPr>
          <w:rFonts w:eastAsia="Symbol"/>
          <w:sz w:val="24"/>
          <w:szCs w:val="24"/>
        </w:rPr>
      </w:pPr>
      <w:r w:rsidRPr="00CF0EC0">
        <w:rPr>
          <w:rFonts w:eastAsia="Times New Roman"/>
          <w:sz w:val="24"/>
          <w:szCs w:val="24"/>
        </w:rPr>
        <w:t>Maintain tolerance while dealing with burning issues among students and subordinates.</w:t>
      </w:r>
    </w:p>
    <w:p w:rsidR="009B5191" w:rsidRPr="00CF0EC0" w:rsidRDefault="009B5191" w:rsidP="009B5191">
      <w:pPr>
        <w:tabs>
          <w:tab w:val="left" w:pos="560"/>
        </w:tabs>
        <w:ind w:left="180" w:right="6"/>
        <w:rPr>
          <w:rFonts w:eastAsia="Symbol"/>
          <w:sz w:val="24"/>
          <w:szCs w:val="24"/>
        </w:rPr>
      </w:pPr>
    </w:p>
    <w:p w:rsidR="000E3F9C" w:rsidRPr="00CF0EC0" w:rsidRDefault="000C6691" w:rsidP="009B5191">
      <w:pPr>
        <w:numPr>
          <w:ilvl w:val="0"/>
          <w:numId w:val="14"/>
        </w:numPr>
        <w:tabs>
          <w:tab w:val="left" w:pos="560"/>
        </w:tabs>
        <w:ind w:left="180" w:right="6" w:hanging="180"/>
        <w:rPr>
          <w:rFonts w:eastAsia="Symbol"/>
          <w:sz w:val="24"/>
          <w:szCs w:val="24"/>
        </w:rPr>
      </w:pPr>
      <w:r w:rsidRPr="00CF0EC0">
        <w:rPr>
          <w:rFonts w:eastAsia="Times New Roman"/>
          <w:sz w:val="24"/>
          <w:szCs w:val="24"/>
        </w:rPr>
        <w:t xml:space="preserve">Treat </w:t>
      </w:r>
      <w:r w:rsidR="00514F02" w:rsidRPr="00CF0EC0">
        <w:rPr>
          <w:rFonts w:eastAsia="Times New Roman"/>
          <w:sz w:val="24"/>
          <w:szCs w:val="24"/>
        </w:rPr>
        <w:t xml:space="preserve">the faculty members and students </w:t>
      </w:r>
      <w:r w:rsidRPr="00CF0EC0">
        <w:rPr>
          <w:rFonts w:eastAsia="Times New Roman"/>
          <w:sz w:val="24"/>
          <w:szCs w:val="24"/>
        </w:rPr>
        <w:t>from various socioeconomic groups equally.</w:t>
      </w:r>
    </w:p>
    <w:p w:rsidR="009B5191" w:rsidRPr="00CF0EC0" w:rsidRDefault="009B5191" w:rsidP="009B5191">
      <w:pPr>
        <w:tabs>
          <w:tab w:val="left" w:pos="560"/>
        </w:tabs>
        <w:ind w:left="180" w:right="6"/>
        <w:rPr>
          <w:rFonts w:eastAsia="Symbol"/>
          <w:sz w:val="24"/>
          <w:szCs w:val="24"/>
        </w:rPr>
      </w:pPr>
    </w:p>
    <w:p w:rsidR="000E3F9C" w:rsidRPr="00CF0EC0" w:rsidRDefault="000C6691" w:rsidP="009B5191">
      <w:pPr>
        <w:numPr>
          <w:ilvl w:val="0"/>
          <w:numId w:val="14"/>
        </w:numPr>
        <w:tabs>
          <w:tab w:val="left" w:pos="560"/>
        </w:tabs>
        <w:ind w:left="180" w:right="6" w:hanging="180"/>
        <w:rPr>
          <w:rFonts w:eastAsia="Symbol"/>
          <w:sz w:val="24"/>
          <w:szCs w:val="24"/>
        </w:rPr>
      </w:pPr>
      <w:r w:rsidRPr="00CF0EC0">
        <w:rPr>
          <w:rFonts w:eastAsia="Times New Roman"/>
          <w:sz w:val="24"/>
          <w:szCs w:val="24"/>
        </w:rPr>
        <w:t xml:space="preserve">Allow liberal participation of faculty in </w:t>
      </w:r>
      <w:r w:rsidR="009B5191" w:rsidRPr="00CF0EC0">
        <w:rPr>
          <w:rFonts w:eastAsia="Times New Roman"/>
          <w:sz w:val="24"/>
          <w:szCs w:val="24"/>
        </w:rPr>
        <w:t>the affairs of the organization.</w:t>
      </w:r>
    </w:p>
    <w:p w:rsidR="009B5191" w:rsidRPr="00CF0EC0" w:rsidRDefault="009B5191" w:rsidP="009B5191">
      <w:pPr>
        <w:tabs>
          <w:tab w:val="left" w:pos="560"/>
        </w:tabs>
        <w:ind w:left="180" w:right="6"/>
        <w:rPr>
          <w:rFonts w:eastAsia="Symbol"/>
          <w:sz w:val="24"/>
          <w:szCs w:val="24"/>
        </w:rPr>
      </w:pPr>
    </w:p>
    <w:p w:rsidR="00BB46C4" w:rsidRPr="00CF0EC0" w:rsidRDefault="000C6691" w:rsidP="009B5191">
      <w:pPr>
        <w:numPr>
          <w:ilvl w:val="0"/>
          <w:numId w:val="14"/>
        </w:numPr>
        <w:tabs>
          <w:tab w:val="left" w:pos="560"/>
        </w:tabs>
        <w:ind w:left="180" w:hanging="180"/>
        <w:rPr>
          <w:rFonts w:eastAsia="Symbol"/>
          <w:sz w:val="24"/>
          <w:szCs w:val="24"/>
        </w:rPr>
      </w:pPr>
      <w:r w:rsidRPr="00CF0EC0">
        <w:rPr>
          <w:rFonts w:eastAsia="Times New Roman"/>
          <w:sz w:val="24"/>
          <w:szCs w:val="24"/>
        </w:rPr>
        <w:t>Conduct accurate and unbiased</w:t>
      </w:r>
      <w:r w:rsidR="00514F02" w:rsidRPr="00CF0EC0">
        <w:rPr>
          <w:rFonts w:eastAsia="Times New Roman"/>
          <w:sz w:val="24"/>
          <w:szCs w:val="24"/>
        </w:rPr>
        <w:t xml:space="preserve"> evaluation of colleagues.</w:t>
      </w:r>
    </w:p>
    <w:p w:rsidR="009B5191" w:rsidRPr="00CF0EC0" w:rsidRDefault="009B5191" w:rsidP="009B5191">
      <w:pPr>
        <w:tabs>
          <w:tab w:val="left" w:pos="560"/>
        </w:tabs>
        <w:ind w:left="180"/>
        <w:rPr>
          <w:rFonts w:eastAsia="Symbol"/>
          <w:sz w:val="24"/>
          <w:szCs w:val="24"/>
        </w:rPr>
      </w:pPr>
    </w:p>
    <w:p w:rsidR="00BB46C4" w:rsidRPr="00CF0EC0" w:rsidRDefault="00BB46C4" w:rsidP="009B5191">
      <w:pPr>
        <w:numPr>
          <w:ilvl w:val="0"/>
          <w:numId w:val="14"/>
        </w:numPr>
        <w:tabs>
          <w:tab w:val="left" w:pos="560"/>
        </w:tabs>
        <w:ind w:left="180" w:hanging="180"/>
        <w:rPr>
          <w:rFonts w:eastAsia="Symbol"/>
          <w:sz w:val="24"/>
          <w:szCs w:val="24"/>
        </w:rPr>
      </w:pPr>
      <w:r w:rsidRPr="00CF0EC0">
        <w:rPr>
          <w:rFonts w:eastAsia="Symbol"/>
          <w:sz w:val="24"/>
          <w:szCs w:val="24"/>
        </w:rPr>
        <w:t>Work towards the upliftment of the institution into a centre of excellence through good governance.</w:t>
      </w:r>
    </w:p>
    <w:p w:rsidR="009B5191" w:rsidRPr="00CF0EC0" w:rsidRDefault="009B5191" w:rsidP="009B5191">
      <w:pPr>
        <w:tabs>
          <w:tab w:val="left" w:pos="560"/>
        </w:tabs>
        <w:ind w:left="180"/>
        <w:rPr>
          <w:rFonts w:eastAsia="Symbol"/>
          <w:sz w:val="24"/>
          <w:szCs w:val="24"/>
        </w:rPr>
      </w:pPr>
    </w:p>
    <w:p w:rsidR="00DA02CA" w:rsidRPr="00CF0EC0" w:rsidRDefault="00BB46C4" w:rsidP="009B5191">
      <w:pPr>
        <w:numPr>
          <w:ilvl w:val="0"/>
          <w:numId w:val="14"/>
        </w:numPr>
        <w:tabs>
          <w:tab w:val="left" w:pos="560"/>
        </w:tabs>
        <w:ind w:left="180" w:hanging="180"/>
        <w:rPr>
          <w:rFonts w:eastAsia="Symbol"/>
          <w:sz w:val="24"/>
          <w:szCs w:val="24"/>
        </w:rPr>
      </w:pPr>
      <w:r w:rsidRPr="00CF0EC0">
        <w:rPr>
          <w:rFonts w:eastAsia="Symbol"/>
          <w:sz w:val="24"/>
          <w:szCs w:val="24"/>
        </w:rPr>
        <w:t xml:space="preserve">Prepare basic financial plan and blueprint </w:t>
      </w:r>
      <w:r w:rsidR="00CE0FB3" w:rsidRPr="00CF0EC0">
        <w:rPr>
          <w:rFonts w:eastAsia="Symbol"/>
          <w:sz w:val="24"/>
          <w:szCs w:val="24"/>
        </w:rPr>
        <w:t>for the institution;</w:t>
      </w:r>
      <w:r w:rsidRPr="00CF0EC0">
        <w:rPr>
          <w:rFonts w:eastAsia="Symbol"/>
          <w:sz w:val="24"/>
          <w:szCs w:val="24"/>
        </w:rPr>
        <w:t xml:space="preserve"> communicate the same </w:t>
      </w:r>
      <w:r w:rsidR="00CE0FB3" w:rsidRPr="00CF0EC0">
        <w:rPr>
          <w:rFonts w:eastAsia="Symbol"/>
          <w:sz w:val="24"/>
          <w:szCs w:val="24"/>
        </w:rPr>
        <w:t xml:space="preserve">with a basic format, to colleagues. </w:t>
      </w:r>
    </w:p>
    <w:p w:rsidR="009B5191" w:rsidRPr="00CF0EC0" w:rsidRDefault="009B5191" w:rsidP="009B5191">
      <w:pPr>
        <w:tabs>
          <w:tab w:val="left" w:pos="560"/>
        </w:tabs>
        <w:ind w:left="180"/>
        <w:rPr>
          <w:rFonts w:eastAsia="Symbol"/>
          <w:sz w:val="24"/>
          <w:szCs w:val="24"/>
        </w:rPr>
      </w:pPr>
    </w:p>
    <w:p w:rsidR="00DA02CA" w:rsidRPr="00CF0EC0" w:rsidRDefault="00DA02CA" w:rsidP="009B5191">
      <w:pPr>
        <w:numPr>
          <w:ilvl w:val="0"/>
          <w:numId w:val="14"/>
        </w:numPr>
        <w:tabs>
          <w:tab w:val="left" w:pos="560"/>
        </w:tabs>
        <w:ind w:left="180" w:hanging="180"/>
        <w:rPr>
          <w:rFonts w:eastAsia="Symbol"/>
          <w:sz w:val="24"/>
          <w:szCs w:val="24"/>
        </w:rPr>
      </w:pPr>
      <w:r w:rsidRPr="00CF0EC0">
        <w:rPr>
          <w:rFonts w:eastAsia="Symbol"/>
          <w:sz w:val="24"/>
          <w:szCs w:val="24"/>
        </w:rPr>
        <w:t>Promote a culture of research among faculty and students and inculcate investigative and analytical learning, through sufficient incentives.</w:t>
      </w:r>
    </w:p>
    <w:p w:rsidR="00F15011" w:rsidRPr="00CF0EC0" w:rsidRDefault="00F15011" w:rsidP="009B5191">
      <w:pPr>
        <w:rPr>
          <w:sz w:val="24"/>
          <w:szCs w:val="24"/>
        </w:rPr>
      </w:pPr>
    </w:p>
    <w:p w:rsidR="000E3F9C" w:rsidRPr="00CF0EC0" w:rsidRDefault="00514F02" w:rsidP="002436C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F0EC0">
        <w:rPr>
          <w:rFonts w:eastAsia="Times New Roman"/>
          <w:b/>
          <w:bCs/>
          <w:color w:val="002060"/>
          <w:sz w:val="24"/>
          <w:szCs w:val="24"/>
        </w:rPr>
        <w:t>CODE OF CONDUCT - TEACHERS</w:t>
      </w:r>
    </w:p>
    <w:p w:rsidR="000E3F9C" w:rsidRPr="00CF0EC0" w:rsidRDefault="000E3F9C" w:rsidP="009B5191">
      <w:pPr>
        <w:ind w:left="180" w:hanging="180"/>
        <w:rPr>
          <w:sz w:val="24"/>
          <w:szCs w:val="24"/>
        </w:rPr>
      </w:pPr>
    </w:p>
    <w:p w:rsidR="000E3F9C" w:rsidRPr="00CF0EC0" w:rsidRDefault="00514F02" w:rsidP="002436C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CF0EC0">
        <w:rPr>
          <w:rFonts w:eastAsia="Times New Roman"/>
          <w:b/>
          <w:bCs/>
          <w:color w:val="444444"/>
          <w:sz w:val="24"/>
          <w:szCs w:val="24"/>
        </w:rPr>
        <w:t>Commitment to the Profession</w:t>
      </w:r>
    </w:p>
    <w:p w:rsidR="000E3F9C" w:rsidRPr="00CF0EC0" w:rsidRDefault="000E3F9C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 xml:space="preserve">Devote working </w:t>
      </w:r>
      <w:r w:rsidR="008D0910" w:rsidRPr="00CF0EC0">
        <w:rPr>
          <w:rFonts w:eastAsia="Times New Roman"/>
          <w:color w:val="333333"/>
          <w:sz w:val="24"/>
          <w:szCs w:val="24"/>
        </w:rPr>
        <w:t xml:space="preserve">hours </w:t>
      </w:r>
      <w:r w:rsidRPr="00CF0EC0">
        <w:rPr>
          <w:rFonts w:eastAsia="Times New Roman"/>
          <w:color w:val="333333"/>
          <w:sz w:val="24"/>
          <w:szCs w:val="24"/>
        </w:rPr>
        <w:t xml:space="preserve">to </w:t>
      </w:r>
      <w:r w:rsidR="008D0910" w:rsidRPr="00CF0EC0">
        <w:rPr>
          <w:rFonts w:eastAsia="Times New Roman"/>
          <w:color w:val="333333"/>
          <w:sz w:val="24"/>
          <w:szCs w:val="24"/>
        </w:rPr>
        <w:t>teaching, preparation and research works.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sz w:val="24"/>
          <w:szCs w:val="24"/>
        </w:rPr>
        <w:t xml:space="preserve">Refrain from engaging in external jobs that </w:t>
      </w:r>
      <w:r w:rsidR="008D0910" w:rsidRPr="00CF0EC0">
        <w:rPr>
          <w:rFonts w:eastAsia="Times New Roman"/>
          <w:sz w:val="24"/>
          <w:szCs w:val="24"/>
        </w:rPr>
        <w:t xml:space="preserve">might </w:t>
      </w:r>
      <w:r w:rsidRPr="00CF0EC0">
        <w:rPr>
          <w:rFonts w:eastAsia="Times New Roman"/>
          <w:sz w:val="24"/>
          <w:szCs w:val="24"/>
        </w:rPr>
        <w:t>hamper teaching</w:t>
      </w:r>
      <w:r w:rsidR="008D0910" w:rsidRPr="00CF0EC0">
        <w:rPr>
          <w:rFonts w:eastAsia="Times New Roman"/>
          <w:sz w:val="24"/>
          <w:szCs w:val="24"/>
        </w:rPr>
        <w:t xml:space="preserve"> quality</w:t>
      </w:r>
      <w:r w:rsidRPr="00CF0EC0">
        <w:rPr>
          <w:rFonts w:eastAsia="Times New Roman"/>
          <w:sz w:val="24"/>
          <w:szCs w:val="24"/>
        </w:rPr>
        <w:t>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sz w:val="24"/>
          <w:szCs w:val="24"/>
        </w:rPr>
        <w:t>Continuous effort</w:t>
      </w:r>
      <w:r w:rsidR="008D0910" w:rsidRPr="00CF0EC0">
        <w:rPr>
          <w:rFonts w:eastAsia="Times New Roman"/>
          <w:sz w:val="24"/>
          <w:szCs w:val="24"/>
        </w:rPr>
        <w:t>s</w:t>
      </w:r>
      <w:r w:rsidRPr="00CF0EC0">
        <w:rPr>
          <w:rFonts w:eastAsia="Times New Roman"/>
          <w:sz w:val="24"/>
          <w:szCs w:val="24"/>
        </w:rPr>
        <w:t xml:space="preserve"> should be ma</w:t>
      </w:r>
      <w:r w:rsidR="008D0910" w:rsidRPr="00CF0EC0">
        <w:rPr>
          <w:rFonts w:eastAsia="Times New Roman"/>
          <w:sz w:val="24"/>
          <w:szCs w:val="24"/>
        </w:rPr>
        <w:t>de for professional development, especially by involving in research activities and keeping oneself updated in their area of expertise.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6" w:hanging="180"/>
        <w:rPr>
          <w:sz w:val="24"/>
          <w:szCs w:val="24"/>
        </w:rPr>
      </w:pPr>
      <w:r w:rsidRPr="00CF0EC0">
        <w:rPr>
          <w:rFonts w:eastAsia="Times New Roman"/>
          <w:sz w:val="24"/>
          <w:szCs w:val="24"/>
        </w:rPr>
        <w:t>Create a culture that encourages useful collaboration and discourse among colleagues and stakeholders.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ind w:left="180" w:hanging="180"/>
        <w:rPr>
          <w:sz w:val="24"/>
          <w:szCs w:val="24"/>
        </w:rPr>
        <w:sectPr w:rsidR="00464C9F" w:rsidRPr="00CF0EC0" w:rsidSect="006C3074">
          <w:pgSz w:w="11900" w:h="16838"/>
          <w:pgMar w:top="1398" w:right="1440" w:bottom="996" w:left="144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026" w:space="360"/>
          </w:cols>
        </w:sectPr>
      </w:pPr>
    </w:p>
    <w:p w:rsidR="00464C9F" w:rsidRPr="00CF0EC0" w:rsidRDefault="008D0910" w:rsidP="009B5191">
      <w:pPr>
        <w:pStyle w:val="ListParagraph"/>
        <w:numPr>
          <w:ilvl w:val="0"/>
          <w:numId w:val="14"/>
        </w:numPr>
        <w:tabs>
          <w:tab w:val="left" w:pos="1180"/>
        </w:tabs>
        <w:ind w:left="180" w:right="6"/>
        <w:rPr>
          <w:rFonts w:eastAsia="Symbol"/>
          <w:color w:val="333333"/>
          <w:sz w:val="24"/>
          <w:szCs w:val="24"/>
        </w:rPr>
      </w:pPr>
      <w:r w:rsidRPr="00CF0EC0">
        <w:rPr>
          <w:rFonts w:eastAsia="Times New Roman"/>
          <w:sz w:val="24"/>
          <w:szCs w:val="24"/>
        </w:rPr>
        <w:lastRenderedPageBreak/>
        <w:t>Employ latest techniques of education in classrooms to improve the quality of demonstrations.</w:t>
      </w:r>
    </w:p>
    <w:p w:rsidR="008D0910" w:rsidRPr="00CF0EC0" w:rsidRDefault="008D0910" w:rsidP="009B5191">
      <w:pPr>
        <w:tabs>
          <w:tab w:val="left" w:pos="800"/>
        </w:tabs>
        <w:ind w:left="180"/>
        <w:rPr>
          <w:rFonts w:eastAsia="Times New Roman"/>
          <w:b/>
          <w:bCs/>
          <w:color w:val="444444"/>
          <w:sz w:val="24"/>
          <w:szCs w:val="24"/>
        </w:rPr>
      </w:pPr>
    </w:p>
    <w:p w:rsidR="00464C9F" w:rsidRPr="00CF0EC0" w:rsidRDefault="00464C9F" w:rsidP="002436CF">
      <w:pPr>
        <w:pStyle w:val="ListParagraph"/>
        <w:numPr>
          <w:ilvl w:val="0"/>
          <w:numId w:val="23"/>
        </w:numPr>
        <w:tabs>
          <w:tab w:val="left" w:pos="800"/>
        </w:tabs>
        <w:rPr>
          <w:rFonts w:eastAsia="Times New Roman"/>
          <w:b/>
          <w:bCs/>
          <w:color w:val="444444"/>
          <w:sz w:val="24"/>
          <w:szCs w:val="24"/>
        </w:rPr>
      </w:pPr>
      <w:r w:rsidRPr="00CF0EC0">
        <w:rPr>
          <w:rFonts w:eastAsia="Times New Roman"/>
          <w:b/>
          <w:bCs/>
          <w:color w:val="444444"/>
          <w:sz w:val="24"/>
          <w:szCs w:val="24"/>
        </w:rPr>
        <w:t>Commitment to Colleagues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6" w:hanging="180"/>
        <w:jc w:val="both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 xml:space="preserve">Treat </w:t>
      </w:r>
      <w:r w:rsidR="00F15011" w:rsidRPr="00CF0EC0">
        <w:rPr>
          <w:rFonts w:eastAsia="Times New Roman"/>
          <w:color w:val="333333"/>
          <w:sz w:val="24"/>
          <w:szCs w:val="24"/>
        </w:rPr>
        <w:t>colleagues</w:t>
      </w:r>
      <w:r w:rsidRPr="00CF0EC0">
        <w:rPr>
          <w:rFonts w:eastAsia="Times New Roman"/>
          <w:color w:val="333333"/>
          <w:sz w:val="24"/>
          <w:szCs w:val="24"/>
        </w:rPr>
        <w:t xml:space="preserve"> as professional equals, regardless of their status. 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ind w:left="180" w:hanging="180"/>
        <w:rPr>
          <w:sz w:val="24"/>
          <w:szCs w:val="24"/>
        </w:rPr>
        <w:sectPr w:rsidR="00464C9F" w:rsidRPr="00CF0EC0" w:rsidSect="006C3074">
          <w:type w:val="continuous"/>
          <w:pgSz w:w="11900" w:h="16838"/>
          <w:pgMar w:top="1398" w:right="1440" w:bottom="996" w:left="144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026" w:space="360"/>
          </w:cols>
        </w:sectPr>
      </w:pPr>
    </w:p>
    <w:p w:rsidR="00464C9F" w:rsidRPr="00CF0EC0" w:rsidRDefault="00464C9F" w:rsidP="009B5191">
      <w:pPr>
        <w:numPr>
          <w:ilvl w:val="0"/>
          <w:numId w:val="14"/>
        </w:numPr>
        <w:tabs>
          <w:tab w:val="left" w:pos="1180"/>
        </w:tabs>
        <w:ind w:left="180" w:hanging="180"/>
        <w:rPr>
          <w:rFonts w:eastAsia="Symbol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lastRenderedPageBreak/>
        <w:t>Open confrontation</w:t>
      </w:r>
      <w:r w:rsidR="008D0910" w:rsidRPr="00CF0EC0">
        <w:rPr>
          <w:rFonts w:eastAsia="Times New Roman"/>
          <w:color w:val="333333"/>
          <w:sz w:val="24"/>
          <w:szCs w:val="24"/>
        </w:rPr>
        <w:t xml:space="preserve">s unsuitable in professional environment </w:t>
      </w:r>
      <w:r w:rsidRPr="00CF0EC0">
        <w:rPr>
          <w:rFonts w:eastAsia="Times New Roman"/>
          <w:color w:val="333333"/>
          <w:sz w:val="24"/>
          <w:szCs w:val="24"/>
        </w:rPr>
        <w:t xml:space="preserve">of </w:t>
      </w:r>
      <w:r w:rsidR="008D0910" w:rsidRPr="00CF0EC0">
        <w:rPr>
          <w:rFonts w:eastAsia="Times New Roman"/>
          <w:color w:val="333333"/>
          <w:sz w:val="24"/>
          <w:szCs w:val="24"/>
        </w:rPr>
        <w:t>should be avoided</w:t>
      </w:r>
      <w:r w:rsidRPr="00CF0EC0">
        <w:rPr>
          <w:rFonts w:eastAsia="Times New Roman"/>
          <w:color w:val="333333"/>
          <w:sz w:val="24"/>
          <w:szCs w:val="24"/>
        </w:rPr>
        <w:t>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8D0910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Professional opinions and suggestions from other colleagues should be respected and given consideration.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jc w:val="both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lastRenderedPageBreak/>
        <w:t>Maintain active membership in professional organizations and strive to attain the objectives that justify such organized groups</w:t>
      </w:r>
      <w:r w:rsidR="001C0700" w:rsidRPr="00CF0EC0">
        <w:rPr>
          <w:rFonts w:eastAsia="Times New Roman"/>
          <w:color w:val="333333"/>
          <w:sz w:val="24"/>
          <w:szCs w:val="24"/>
        </w:rPr>
        <w:t>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jc w:val="both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Support the noble ventures of the colleagues that are useful for the institution, students and the society.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235838" w:rsidP="009B5191">
      <w:pPr>
        <w:pStyle w:val="ListParagraph"/>
        <w:numPr>
          <w:ilvl w:val="0"/>
          <w:numId w:val="14"/>
        </w:numPr>
        <w:ind w:right="20"/>
        <w:jc w:val="both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 xml:space="preserve">Maintain a peaceful work environment, in order </w:t>
      </w:r>
      <w:r w:rsidR="00464C9F" w:rsidRPr="00CF0EC0">
        <w:rPr>
          <w:rFonts w:eastAsia="Times New Roman"/>
          <w:color w:val="333333"/>
          <w:sz w:val="24"/>
          <w:szCs w:val="24"/>
        </w:rPr>
        <w:t>to work together for the common interest of the institution.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052EC8" w:rsidP="002436CF">
      <w:pPr>
        <w:pStyle w:val="ListParagraph"/>
        <w:numPr>
          <w:ilvl w:val="0"/>
          <w:numId w:val="23"/>
        </w:numPr>
        <w:tabs>
          <w:tab w:val="left" w:pos="800"/>
        </w:tabs>
        <w:rPr>
          <w:rFonts w:eastAsia="Times New Roman"/>
          <w:b/>
          <w:bCs/>
          <w:color w:val="444444"/>
          <w:sz w:val="24"/>
          <w:szCs w:val="24"/>
        </w:rPr>
      </w:pPr>
      <w:r w:rsidRPr="00CF0EC0">
        <w:rPr>
          <w:rFonts w:eastAsia="Times New Roman"/>
          <w:b/>
          <w:bCs/>
          <w:color w:val="444444"/>
          <w:sz w:val="24"/>
          <w:szCs w:val="24"/>
        </w:rPr>
        <w:t>Commitment to the Institution</w:t>
      </w:r>
    </w:p>
    <w:p w:rsidR="00464C9F" w:rsidRPr="00CF0EC0" w:rsidRDefault="00464C9F" w:rsidP="009B5191">
      <w:pPr>
        <w:ind w:left="180" w:hanging="180"/>
        <w:rPr>
          <w:rFonts w:eastAsia="Times New Roman"/>
          <w:b/>
          <w:bCs/>
          <w:color w:val="444444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8"/>
        </w:numPr>
        <w:tabs>
          <w:tab w:val="left" w:pos="1180"/>
        </w:tabs>
        <w:ind w:left="360"/>
        <w:jc w:val="both"/>
        <w:rPr>
          <w:rFonts w:eastAsia="Symbol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Be regular and punctual and should report on time for classes. Teachers should</w:t>
      </w:r>
      <w:r w:rsidR="00235838" w:rsidRPr="00CF0EC0">
        <w:rPr>
          <w:rFonts w:eastAsia="Times New Roman"/>
          <w:color w:val="333333"/>
          <w:sz w:val="24"/>
          <w:szCs w:val="24"/>
        </w:rPr>
        <w:t xml:space="preserve"> be available in campus from </w:t>
      </w:r>
      <w:r w:rsidR="007F4915" w:rsidRPr="00CF0EC0">
        <w:rPr>
          <w:rFonts w:eastAsia="Times New Roman"/>
          <w:color w:val="333333"/>
          <w:sz w:val="24"/>
          <w:szCs w:val="24"/>
        </w:rPr>
        <w:t xml:space="preserve">9:00 a.m to 4:00 p.m </w:t>
      </w:r>
      <w:r w:rsidRPr="00CF0EC0">
        <w:rPr>
          <w:rFonts w:eastAsia="Times New Roman"/>
          <w:color w:val="333333"/>
          <w:sz w:val="24"/>
          <w:szCs w:val="24"/>
        </w:rPr>
        <w:t>unless they are assigned duties elsewhere.</w:t>
      </w:r>
    </w:p>
    <w:p w:rsidR="009B5191" w:rsidRPr="00CF0EC0" w:rsidRDefault="009B5191" w:rsidP="009B5191">
      <w:pPr>
        <w:pStyle w:val="ListParagraph"/>
        <w:tabs>
          <w:tab w:val="left" w:pos="1180"/>
        </w:tabs>
        <w:ind w:left="360"/>
        <w:jc w:val="both"/>
        <w:rPr>
          <w:rFonts w:eastAsia="Symbol"/>
          <w:color w:val="333333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jc w:val="both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 xml:space="preserve">Teachers can leave the campus during their working hours only with the permission of the </w:t>
      </w:r>
      <w:r w:rsidR="00C26145" w:rsidRPr="00CF0EC0">
        <w:rPr>
          <w:rFonts w:eastAsia="Times New Roman"/>
          <w:color w:val="333333"/>
          <w:sz w:val="24"/>
          <w:szCs w:val="24"/>
        </w:rPr>
        <w:t>P</w:t>
      </w:r>
      <w:r w:rsidRPr="00CF0EC0">
        <w:rPr>
          <w:rFonts w:eastAsia="Times New Roman"/>
          <w:color w:val="333333"/>
          <w:sz w:val="24"/>
          <w:szCs w:val="24"/>
        </w:rPr>
        <w:t>rincipal.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jc w:val="both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Teachers should be present in all the programmes organized for the students to maintain the discipline and encourage students.</w:t>
      </w:r>
    </w:p>
    <w:p w:rsidR="008D7717" w:rsidRPr="00CF0EC0" w:rsidRDefault="008D7717" w:rsidP="008D7717">
      <w:pPr>
        <w:pStyle w:val="ListParagraph"/>
        <w:rPr>
          <w:sz w:val="24"/>
          <w:szCs w:val="24"/>
        </w:rPr>
      </w:pPr>
    </w:p>
    <w:p w:rsidR="008D7717" w:rsidRPr="00CF0EC0" w:rsidRDefault="008D7717" w:rsidP="008D7717">
      <w:pPr>
        <w:pStyle w:val="ListParagraph"/>
        <w:numPr>
          <w:ilvl w:val="0"/>
          <w:numId w:val="14"/>
        </w:numPr>
        <w:ind w:left="180" w:right="20" w:hanging="180"/>
        <w:jc w:val="both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May report unbiased to responsible persons in matters involving the welfare of students, the college system, and the profession.</w:t>
      </w:r>
    </w:p>
    <w:p w:rsidR="008D7717" w:rsidRPr="00CF0EC0" w:rsidRDefault="008D7717" w:rsidP="008D7717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jc w:val="both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No periods should be left free. Head of the department has the prerogative of temporarily assigning a member of staff to teach a class in the absence of a teacher</w:t>
      </w:r>
      <w:r w:rsidR="00EF5602" w:rsidRPr="00CF0EC0">
        <w:rPr>
          <w:rFonts w:eastAsia="Times New Roman"/>
          <w:color w:val="333333"/>
          <w:sz w:val="24"/>
          <w:szCs w:val="24"/>
        </w:rPr>
        <w:t>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jc w:val="both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Prior approval in writing should be obtained before proceeding on leave. In case of illness or</w:t>
      </w:r>
      <w:r w:rsidR="00F15011" w:rsidRPr="00CF0EC0">
        <w:rPr>
          <w:rFonts w:eastAsia="Times New Roman"/>
          <w:color w:val="333333"/>
          <w:sz w:val="24"/>
          <w:szCs w:val="24"/>
        </w:rPr>
        <w:t xml:space="preserve"> </w:t>
      </w:r>
      <w:r w:rsidRPr="00CF0EC0">
        <w:rPr>
          <w:rFonts w:eastAsia="Times New Roman"/>
          <w:color w:val="333333"/>
          <w:sz w:val="24"/>
          <w:szCs w:val="24"/>
        </w:rPr>
        <w:t>emergency, inform the Principal and the Head of the Department without delay.</w:t>
      </w:r>
      <w:r w:rsidR="001B752A" w:rsidRPr="00CF0EC0">
        <w:rPr>
          <w:rFonts w:eastAsia="Times New Roman"/>
          <w:color w:val="333333"/>
          <w:sz w:val="24"/>
          <w:szCs w:val="24"/>
        </w:rPr>
        <w:t xml:space="preserve"> Duly filled application form should be submitted to the Principal on joining duty immediately after the casual leave.</w:t>
      </w:r>
    </w:p>
    <w:p w:rsidR="00464C9F" w:rsidRPr="00CF0EC0" w:rsidRDefault="00464C9F" w:rsidP="009B5191">
      <w:pPr>
        <w:tabs>
          <w:tab w:val="left" w:pos="800"/>
        </w:tabs>
        <w:ind w:left="180"/>
        <w:rPr>
          <w:rFonts w:eastAsia="Times New Roman"/>
          <w:b/>
          <w:bCs/>
          <w:color w:val="444444"/>
          <w:sz w:val="24"/>
          <w:szCs w:val="24"/>
        </w:rPr>
      </w:pPr>
    </w:p>
    <w:p w:rsidR="00464C9F" w:rsidRPr="00CF0EC0" w:rsidRDefault="00464C9F" w:rsidP="002436CF">
      <w:pPr>
        <w:pStyle w:val="ListParagraph"/>
        <w:numPr>
          <w:ilvl w:val="0"/>
          <w:numId w:val="23"/>
        </w:numPr>
        <w:tabs>
          <w:tab w:val="left" w:pos="800"/>
        </w:tabs>
        <w:rPr>
          <w:rFonts w:eastAsia="Times New Roman"/>
          <w:b/>
          <w:bCs/>
          <w:color w:val="444444"/>
          <w:sz w:val="24"/>
          <w:szCs w:val="24"/>
        </w:rPr>
      </w:pPr>
      <w:r w:rsidRPr="00CF0EC0">
        <w:rPr>
          <w:rFonts w:eastAsia="Times New Roman"/>
          <w:b/>
          <w:bCs/>
          <w:color w:val="444444"/>
          <w:sz w:val="24"/>
          <w:szCs w:val="24"/>
        </w:rPr>
        <w:t>Commitment to Students</w:t>
      </w:r>
    </w:p>
    <w:p w:rsidR="005062D3" w:rsidRPr="00CF0EC0" w:rsidRDefault="005062D3" w:rsidP="005062D3">
      <w:pPr>
        <w:pStyle w:val="ListParagraph"/>
        <w:tabs>
          <w:tab w:val="left" w:pos="800"/>
        </w:tabs>
        <w:rPr>
          <w:rFonts w:eastAsia="Times New Roman"/>
          <w:b/>
          <w:bCs/>
          <w:color w:val="444444"/>
          <w:sz w:val="24"/>
          <w:szCs w:val="24"/>
        </w:rPr>
      </w:pPr>
    </w:p>
    <w:p w:rsidR="00235838" w:rsidRPr="00CF0EC0" w:rsidRDefault="00235838" w:rsidP="009B5191">
      <w:pPr>
        <w:pStyle w:val="ListParagraph"/>
        <w:numPr>
          <w:ilvl w:val="0"/>
          <w:numId w:val="19"/>
        </w:numPr>
        <w:tabs>
          <w:tab w:val="left" w:pos="800"/>
        </w:tabs>
        <w:ind w:left="360"/>
        <w:rPr>
          <w:rFonts w:eastAsia="Times New Roman"/>
          <w:b/>
          <w:bCs/>
          <w:color w:val="444444"/>
          <w:sz w:val="24"/>
          <w:szCs w:val="24"/>
        </w:rPr>
      </w:pPr>
      <w:r w:rsidRPr="00CF0EC0">
        <w:rPr>
          <w:rFonts w:eastAsia="Times New Roman"/>
          <w:bCs/>
          <w:color w:val="444444"/>
          <w:sz w:val="24"/>
          <w:szCs w:val="24"/>
        </w:rPr>
        <w:t>Teachers should be available to the students as far as possible, especially on week days.</w:t>
      </w:r>
    </w:p>
    <w:p w:rsidR="00464C9F" w:rsidRPr="00CF0EC0" w:rsidRDefault="00464C9F" w:rsidP="009B5191">
      <w:pPr>
        <w:ind w:left="180" w:hanging="180"/>
        <w:rPr>
          <w:rFonts w:eastAsia="Times New Roman"/>
          <w:b/>
          <w:bCs/>
          <w:color w:val="444444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6"/>
        </w:numPr>
        <w:tabs>
          <w:tab w:val="left" w:pos="1180"/>
        </w:tabs>
        <w:ind w:left="270" w:right="20"/>
        <w:rPr>
          <w:rFonts w:eastAsia="Symbol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Teachers should demonstrate to students</w:t>
      </w:r>
      <w:r w:rsidR="00235838" w:rsidRPr="00CF0EC0">
        <w:rPr>
          <w:rFonts w:eastAsia="Times New Roman"/>
          <w:color w:val="333333"/>
          <w:sz w:val="24"/>
          <w:szCs w:val="24"/>
        </w:rPr>
        <w:t xml:space="preserve">, </w:t>
      </w:r>
      <w:r w:rsidRPr="00CF0EC0">
        <w:rPr>
          <w:rFonts w:eastAsia="Times New Roman"/>
          <w:color w:val="333333"/>
          <w:sz w:val="24"/>
          <w:szCs w:val="24"/>
        </w:rPr>
        <w:t xml:space="preserve">their commitment </w:t>
      </w:r>
      <w:r w:rsidR="00235838" w:rsidRPr="00CF0EC0">
        <w:rPr>
          <w:rFonts w:eastAsia="Times New Roman"/>
          <w:color w:val="333333"/>
          <w:sz w:val="24"/>
          <w:szCs w:val="24"/>
        </w:rPr>
        <w:t>to</w:t>
      </w:r>
      <w:r w:rsidRPr="00CF0EC0">
        <w:rPr>
          <w:rFonts w:eastAsia="Times New Roman"/>
          <w:color w:val="333333"/>
          <w:sz w:val="24"/>
          <w:szCs w:val="24"/>
        </w:rPr>
        <w:t xml:space="preserve"> excellence in work, manners and achievement</w:t>
      </w:r>
      <w:r w:rsidR="00235838" w:rsidRPr="00CF0EC0">
        <w:rPr>
          <w:rFonts w:eastAsia="Times New Roman"/>
          <w:color w:val="333333"/>
          <w:sz w:val="24"/>
          <w:szCs w:val="24"/>
        </w:rPr>
        <w:t>s</w:t>
      </w:r>
      <w:r w:rsidRPr="00CF0EC0">
        <w:rPr>
          <w:rFonts w:eastAsia="Times New Roman"/>
          <w:color w:val="333333"/>
          <w:sz w:val="24"/>
          <w:szCs w:val="24"/>
        </w:rPr>
        <w:t>.</w:t>
      </w:r>
    </w:p>
    <w:p w:rsidR="009B5191" w:rsidRPr="00CF0EC0" w:rsidRDefault="009B5191" w:rsidP="009B5191">
      <w:pPr>
        <w:rPr>
          <w:sz w:val="24"/>
          <w:szCs w:val="24"/>
        </w:rPr>
      </w:pPr>
    </w:p>
    <w:p w:rsidR="009B5191" w:rsidRPr="00CF0EC0" w:rsidRDefault="009B5191" w:rsidP="009B5191">
      <w:pPr>
        <w:rPr>
          <w:sz w:val="24"/>
          <w:szCs w:val="24"/>
        </w:rPr>
        <w:sectPr w:rsidR="009B5191" w:rsidRPr="00CF0EC0" w:rsidSect="006C3074">
          <w:type w:val="continuous"/>
          <w:pgSz w:w="11900" w:h="16838"/>
          <w:pgMar w:top="1402" w:right="1426" w:bottom="1440" w:left="144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040"/>
          </w:cols>
        </w:sect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lastRenderedPageBreak/>
        <w:t>Help students in Physical, Social, Intellectual, Emotional, and Moral Development.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Teachers should uphold human dignity and promote equality of gender, religion and ethnicity</w:t>
      </w:r>
      <w:r w:rsidR="00A81323" w:rsidRPr="00CF0EC0">
        <w:rPr>
          <w:rFonts w:eastAsia="Times New Roman"/>
          <w:color w:val="333333"/>
          <w:sz w:val="24"/>
          <w:szCs w:val="24"/>
        </w:rPr>
        <w:t>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Encourage students to maintain discipline.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Help students to develop a sense of responsibility, self-reliance and independence</w:t>
      </w:r>
      <w:r w:rsidR="00235838" w:rsidRPr="00CF0EC0">
        <w:rPr>
          <w:rFonts w:eastAsia="Times New Roman"/>
          <w:color w:val="333333"/>
          <w:sz w:val="24"/>
          <w:szCs w:val="24"/>
        </w:rPr>
        <w:t>, through skill development practices.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Encourage students to show respect to teachers, parents and authorities.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Help students to develop democratic and constitutional values.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235838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Inculcate</w:t>
      </w:r>
      <w:r w:rsidR="00464C9F" w:rsidRPr="00CF0EC0">
        <w:rPr>
          <w:rFonts w:eastAsia="Times New Roman"/>
          <w:color w:val="333333"/>
          <w:sz w:val="24"/>
          <w:szCs w:val="24"/>
        </w:rPr>
        <w:t xml:space="preserve"> patriotic spirit among the students.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Help students to differentiate right from wrong and justice from injustice.</w:t>
      </w:r>
    </w:p>
    <w:p w:rsidR="009B5191" w:rsidRPr="00CF0EC0" w:rsidRDefault="009B5191" w:rsidP="009B5191">
      <w:pPr>
        <w:pStyle w:val="ListParagraph"/>
        <w:ind w:left="180"/>
        <w:rPr>
          <w:sz w:val="24"/>
          <w:szCs w:val="24"/>
        </w:rPr>
      </w:pPr>
    </w:p>
    <w:p w:rsidR="00464C9F" w:rsidRPr="00CF0EC0" w:rsidRDefault="00235838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Train</w:t>
      </w:r>
      <w:r w:rsidR="00464C9F" w:rsidRPr="00CF0EC0">
        <w:rPr>
          <w:rFonts w:eastAsia="Times New Roman"/>
          <w:color w:val="333333"/>
          <w:sz w:val="24"/>
          <w:szCs w:val="24"/>
        </w:rPr>
        <w:t xml:space="preserve"> students to show respect and appreciation for personal and public property.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Assist students to exercise tolerance as they strive for understanding other’s ideas and beliefs</w:t>
      </w:r>
      <w:r w:rsidR="00235838" w:rsidRPr="00CF0EC0">
        <w:rPr>
          <w:rFonts w:eastAsia="Times New Roman"/>
          <w:color w:val="333333"/>
          <w:sz w:val="24"/>
          <w:szCs w:val="24"/>
        </w:rPr>
        <w:t>, which will equip them to survive in a multicultural society.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 xml:space="preserve">Instill a feeling of pride in self, institution and </w:t>
      </w:r>
      <w:r w:rsidR="00235838" w:rsidRPr="00CF0EC0">
        <w:rPr>
          <w:rFonts w:eastAsia="Times New Roman"/>
          <w:color w:val="333333"/>
          <w:sz w:val="24"/>
          <w:szCs w:val="24"/>
        </w:rPr>
        <w:t xml:space="preserve">the </w:t>
      </w:r>
      <w:r w:rsidRPr="00CF0EC0">
        <w:rPr>
          <w:rFonts w:eastAsia="Times New Roman"/>
          <w:color w:val="333333"/>
          <w:sz w:val="24"/>
          <w:szCs w:val="24"/>
        </w:rPr>
        <w:t>community</w:t>
      </w:r>
      <w:r w:rsidR="00235838" w:rsidRPr="00CF0EC0">
        <w:rPr>
          <w:rFonts w:eastAsia="Times New Roman"/>
          <w:color w:val="333333"/>
          <w:sz w:val="24"/>
          <w:szCs w:val="24"/>
        </w:rPr>
        <w:t>, in students.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235838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Initiate a</w:t>
      </w:r>
      <w:r w:rsidR="00464C9F" w:rsidRPr="00CF0EC0">
        <w:rPr>
          <w:rFonts w:eastAsia="Times New Roman"/>
          <w:color w:val="333333"/>
          <w:sz w:val="24"/>
          <w:szCs w:val="24"/>
        </w:rPr>
        <w:t xml:space="preserve"> mutual courtesy and respect between teachers and students.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numPr>
          <w:ilvl w:val="0"/>
          <w:numId w:val="14"/>
        </w:numPr>
        <w:tabs>
          <w:tab w:val="left" w:pos="1180"/>
        </w:tabs>
        <w:ind w:left="180" w:right="20" w:hanging="180"/>
        <w:rPr>
          <w:rFonts w:eastAsia="Symbol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Work towards developing and promoting good human relations and qualities.</w:t>
      </w:r>
    </w:p>
    <w:p w:rsidR="009B5191" w:rsidRPr="00CF0EC0" w:rsidRDefault="009B5191" w:rsidP="009B5191">
      <w:pPr>
        <w:tabs>
          <w:tab w:val="left" w:pos="1180"/>
        </w:tabs>
        <w:ind w:left="180" w:right="20"/>
        <w:rPr>
          <w:rFonts w:eastAsia="Symbol"/>
          <w:color w:val="333333"/>
          <w:sz w:val="24"/>
          <w:szCs w:val="24"/>
        </w:rPr>
      </w:pPr>
    </w:p>
    <w:p w:rsidR="00235838" w:rsidRPr="00CF0EC0" w:rsidRDefault="00235838" w:rsidP="009B5191">
      <w:pPr>
        <w:numPr>
          <w:ilvl w:val="0"/>
          <w:numId w:val="14"/>
        </w:numPr>
        <w:tabs>
          <w:tab w:val="left" w:pos="1180"/>
        </w:tabs>
        <w:ind w:left="180" w:right="20" w:hanging="180"/>
        <w:rPr>
          <w:rFonts w:eastAsia="Symbol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Poor students should be provided special at</w:t>
      </w:r>
      <w:r w:rsidR="00B40D6E" w:rsidRPr="00CF0EC0">
        <w:rPr>
          <w:rFonts w:eastAsia="Times New Roman"/>
          <w:color w:val="333333"/>
          <w:sz w:val="24"/>
          <w:szCs w:val="24"/>
        </w:rPr>
        <w:t>tention and support for their betterment.</w:t>
      </w:r>
    </w:p>
    <w:p w:rsidR="009B5191" w:rsidRPr="00CF0EC0" w:rsidRDefault="009B5191" w:rsidP="009B5191">
      <w:pPr>
        <w:tabs>
          <w:tab w:val="left" w:pos="1180"/>
        </w:tabs>
        <w:ind w:left="180" w:right="20"/>
        <w:rPr>
          <w:rFonts w:eastAsia="Symbol"/>
          <w:color w:val="333333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Do not encourage undue familiarity with students.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Do not smoke, drink or eat during teaching sessions in the presence of students.</w:t>
      </w:r>
    </w:p>
    <w:p w:rsidR="00464C9F" w:rsidRPr="00CF0EC0" w:rsidRDefault="00464C9F" w:rsidP="009B5191">
      <w:pPr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Do not involve in any activities that are likely to corrupt student</w:t>
      </w:r>
      <w:r w:rsidR="00B40D6E" w:rsidRPr="00CF0EC0">
        <w:rPr>
          <w:rFonts w:eastAsia="Times New Roman"/>
          <w:color w:val="333333"/>
          <w:sz w:val="24"/>
          <w:szCs w:val="24"/>
        </w:rPr>
        <w:t>s</w:t>
      </w:r>
      <w:r w:rsidRPr="00CF0EC0">
        <w:rPr>
          <w:rFonts w:eastAsia="Times New Roman"/>
          <w:color w:val="333333"/>
          <w:sz w:val="24"/>
          <w:szCs w:val="24"/>
        </w:rPr>
        <w:t>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B40D6E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 xml:space="preserve">Students shouldn’t be exploited, in any means, </w:t>
      </w:r>
      <w:r w:rsidR="00E91DD4" w:rsidRPr="00CF0EC0">
        <w:rPr>
          <w:rFonts w:eastAsia="Times New Roman"/>
          <w:color w:val="333333"/>
          <w:sz w:val="24"/>
          <w:szCs w:val="24"/>
        </w:rPr>
        <w:t>for the</w:t>
      </w:r>
      <w:r w:rsidRPr="00CF0EC0">
        <w:rPr>
          <w:rFonts w:eastAsia="Times New Roman"/>
          <w:color w:val="333333"/>
          <w:sz w:val="24"/>
          <w:szCs w:val="24"/>
        </w:rPr>
        <w:t xml:space="preserve"> personal interest</w:t>
      </w:r>
      <w:r w:rsidR="00464C9F" w:rsidRPr="00CF0EC0">
        <w:rPr>
          <w:rFonts w:eastAsia="Times New Roman"/>
          <w:color w:val="333333"/>
          <w:sz w:val="24"/>
          <w:szCs w:val="24"/>
        </w:rPr>
        <w:t xml:space="preserve"> of the </w:t>
      </w:r>
      <w:r w:rsidRPr="00CF0EC0">
        <w:rPr>
          <w:rFonts w:eastAsia="Times New Roman"/>
          <w:color w:val="333333"/>
          <w:sz w:val="24"/>
          <w:szCs w:val="24"/>
        </w:rPr>
        <w:t>faculty</w:t>
      </w:r>
      <w:r w:rsidR="00464C9F" w:rsidRPr="00CF0EC0">
        <w:rPr>
          <w:rFonts w:eastAsia="Times New Roman"/>
          <w:color w:val="333333"/>
          <w:sz w:val="24"/>
          <w:szCs w:val="24"/>
        </w:rPr>
        <w:t>.</w:t>
      </w:r>
    </w:p>
    <w:p w:rsidR="00464C9F" w:rsidRPr="00CF0EC0" w:rsidRDefault="00464C9F" w:rsidP="009B5191">
      <w:pPr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Stimulate the spirit of enquiry in students.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 xml:space="preserve">Encourage the students to balance their academic and co-curricular </w:t>
      </w:r>
      <w:r w:rsidR="00B40D6E" w:rsidRPr="00CF0EC0">
        <w:rPr>
          <w:rFonts w:eastAsia="Times New Roman"/>
          <w:color w:val="333333"/>
          <w:sz w:val="24"/>
          <w:szCs w:val="24"/>
        </w:rPr>
        <w:t>involvement</w:t>
      </w:r>
      <w:r w:rsidRPr="00CF0EC0">
        <w:rPr>
          <w:rFonts w:eastAsia="Times New Roman"/>
          <w:color w:val="333333"/>
          <w:sz w:val="24"/>
          <w:szCs w:val="24"/>
        </w:rPr>
        <w:t>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ind w:left="180" w:hanging="180"/>
        <w:rPr>
          <w:sz w:val="24"/>
          <w:szCs w:val="24"/>
        </w:rPr>
        <w:sectPr w:rsidR="00464C9F" w:rsidRPr="00CF0EC0" w:rsidSect="006C3074">
          <w:type w:val="continuous"/>
          <w:pgSz w:w="11900" w:h="16838"/>
          <w:pgMar w:top="1402" w:right="1426" w:bottom="1440" w:left="144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040" w:space="360"/>
          </w:cols>
        </w:sectPr>
      </w:pPr>
    </w:p>
    <w:p w:rsidR="00464C9F" w:rsidRPr="00CF0EC0" w:rsidRDefault="00B40D6E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lastRenderedPageBreak/>
        <w:t>Promote and develop</w:t>
      </w:r>
      <w:r w:rsidR="00464C9F" w:rsidRPr="00CF0EC0">
        <w:rPr>
          <w:rFonts w:eastAsia="Times New Roman"/>
          <w:color w:val="333333"/>
          <w:sz w:val="24"/>
          <w:szCs w:val="24"/>
        </w:rPr>
        <w:t xml:space="preserve"> anti-narcotic attitude </w:t>
      </w:r>
      <w:r w:rsidRPr="00CF0EC0">
        <w:rPr>
          <w:rFonts w:eastAsia="Times New Roman"/>
          <w:color w:val="333333"/>
          <w:sz w:val="24"/>
          <w:szCs w:val="24"/>
        </w:rPr>
        <w:t>in</w:t>
      </w:r>
      <w:r w:rsidR="00464C9F" w:rsidRPr="00CF0EC0">
        <w:rPr>
          <w:rFonts w:eastAsia="Times New Roman"/>
          <w:color w:val="333333"/>
          <w:sz w:val="24"/>
          <w:szCs w:val="24"/>
        </w:rPr>
        <w:t xml:space="preserve"> students.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Encourage research oriented learning.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Make responsible efforts to protect students from conditions harmful to their health and safety.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ind w:left="180" w:hanging="180"/>
        <w:rPr>
          <w:sz w:val="24"/>
          <w:szCs w:val="24"/>
        </w:rPr>
        <w:sectPr w:rsidR="00464C9F" w:rsidRPr="00CF0EC0" w:rsidSect="006C3074">
          <w:type w:val="continuous"/>
          <w:pgSz w:w="11900" w:h="16838"/>
          <w:pgMar w:top="1402" w:right="1426" w:bottom="1440" w:left="144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040" w:space="360"/>
          </w:cols>
        </w:sectPr>
      </w:pPr>
    </w:p>
    <w:p w:rsidR="00464C9F" w:rsidRPr="00CF0EC0" w:rsidRDefault="00464C9F" w:rsidP="002436CF">
      <w:pPr>
        <w:pStyle w:val="ListParagraph"/>
        <w:numPr>
          <w:ilvl w:val="0"/>
          <w:numId w:val="23"/>
        </w:numPr>
        <w:tabs>
          <w:tab w:val="left" w:pos="460"/>
        </w:tabs>
        <w:rPr>
          <w:rFonts w:eastAsia="Times New Roman"/>
          <w:b/>
          <w:bCs/>
          <w:color w:val="333333"/>
          <w:sz w:val="24"/>
          <w:szCs w:val="24"/>
        </w:rPr>
      </w:pPr>
      <w:r w:rsidRPr="00CF0EC0">
        <w:rPr>
          <w:rFonts w:eastAsia="Times New Roman"/>
          <w:b/>
          <w:bCs/>
          <w:color w:val="333333"/>
          <w:sz w:val="24"/>
          <w:szCs w:val="24"/>
        </w:rPr>
        <w:lastRenderedPageBreak/>
        <w:t>Commitment to the Community</w:t>
      </w:r>
    </w:p>
    <w:p w:rsidR="00464C9F" w:rsidRPr="00CF0EC0" w:rsidRDefault="00464C9F" w:rsidP="009B5191">
      <w:pPr>
        <w:pStyle w:val="ListParagraph"/>
        <w:numPr>
          <w:ilvl w:val="0"/>
          <w:numId w:val="17"/>
        </w:numPr>
        <w:tabs>
          <w:tab w:val="left" w:pos="1180"/>
        </w:tabs>
        <w:ind w:left="180"/>
        <w:rPr>
          <w:rFonts w:eastAsia="Symbol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Perform the duties of citizenship, and participate in community activities with due consideration.</w:t>
      </w:r>
    </w:p>
    <w:p w:rsidR="009B5191" w:rsidRPr="00CF0EC0" w:rsidRDefault="009B5191" w:rsidP="009B5191">
      <w:pPr>
        <w:pStyle w:val="ListParagraph"/>
        <w:tabs>
          <w:tab w:val="left" w:pos="1180"/>
        </w:tabs>
        <w:ind w:left="180"/>
        <w:rPr>
          <w:rFonts w:eastAsia="Symbol"/>
          <w:color w:val="333333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Discuss</w:t>
      </w:r>
      <w:r w:rsidR="00B40D6E" w:rsidRPr="00CF0EC0">
        <w:rPr>
          <w:rFonts w:eastAsia="Times New Roman"/>
          <w:color w:val="333333"/>
          <w:sz w:val="24"/>
          <w:szCs w:val="24"/>
        </w:rPr>
        <w:t xml:space="preserve">ions on </w:t>
      </w:r>
      <w:r w:rsidRPr="00CF0EC0">
        <w:rPr>
          <w:rFonts w:eastAsia="Times New Roman"/>
          <w:color w:val="333333"/>
          <w:sz w:val="24"/>
          <w:szCs w:val="24"/>
        </w:rPr>
        <w:t>controversial issues</w:t>
      </w:r>
      <w:r w:rsidR="00B40D6E" w:rsidRPr="00CF0EC0">
        <w:rPr>
          <w:rFonts w:eastAsia="Times New Roman"/>
          <w:color w:val="333333"/>
          <w:sz w:val="24"/>
          <w:szCs w:val="24"/>
        </w:rPr>
        <w:t xml:space="preserve"> should be encouraged to instill critical analysis in the classrooms</w:t>
      </w:r>
      <w:r w:rsidRPr="00CF0EC0">
        <w:rPr>
          <w:rFonts w:eastAsia="Times New Roman"/>
          <w:color w:val="333333"/>
          <w:sz w:val="24"/>
          <w:szCs w:val="24"/>
        </w:rPr>
        <w:t>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B40D6E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 xml:space="preserve">Encourage the involvement of students in social service activities </w:t>
      </w:r>
    </w:p>
    <w:p w:rsidR="00B40D6E" w:rsidRPr="00CF0EC0" w:rsidRDefault="00B40D6E" w:rsidP="009B5191">
      <w:pPr>
        <w:pStyle w:val="ListParagraph"/>
        <w:rPr>
          <w:rFonts w:eastAsia="Times New Roman"/>
          <w:color w:val="333333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20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lastRenderedPageBreak/>
        <w:t>Work to improve education in the community and to strengthen the community’s moral, spiritual and intellectual life.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9B5191">
      <w:pPr>
        <w:ind w:left="180" w:hanging="180"/>
        <w:rPr>
          <w:sz w:val="24"/>
          <w:szCs w:val="24"/>
        </w:rPr>
        <w:sectPr w:rsidR="00464C9F" w:rsidRPr="00CF0EC0" w:rsidSect="006C3074">
          <w:type w:val="continuous"/>
          <w:pgSz w:w="11900" w:h="16838"/>
          <w:pgMar w:top="1402" w:right="1426" w:bottom="1440" w:left="144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040" w:space="360"/>
          </w:cols>
        </w:sectPr>
      </w:pPr>
    </w:p>
    <w:p w:rsidR="00464C9F" w:rsidRPr="00CF0EC0" w:rsidRDefault="00464C9F" w:rsidP="009B5191">
      <w:pPr>
        <w:numPr>
          <w:ilvl w:val="0"/>
          <w:numId w:val="14"/>
        </w:numPr>
        <w:tabs>
          <w:tab w:val="left" w:pos="1180"/>
        </w:tabs>
        <w:ind w:left="180" w:hanging="180"/>
        <w:rPr>
          <w:rFonts w:eastAsia="Symbol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lastRenderedPageBreak/>
        <w:t>Develop respect for the cultural diversity of India among students.</w:t>
      </w:r>
    </w:p>
    <w:p w:rsidR="00464C9F" w:rsidRPr="00CF0EC0" w:rsidRDefault="00464C9F" w:rsidP="009B5191">
      <w:pPr>
        <w:tabs>
          <w:tab w:val="left" w:pos="1180"/>
        </w:tabs>
        <w:rPr>
          <w:rFonts w:eastAsia="Times New Roman"/>
          <w:color w:val="333333"/>
          <w:sz w:val="24"/>
          <w:szCs w:val="24"/>
        </w:rPr>
      </w:pPr>
    </w:p>
    <w:p w:rsidR="00B40D6E" w:rsidRPr="00CF0EC0" w:rsidRDefault="00464C9F" w:rsidP="009B5191">
      <w:pPr>
        <w:pStyle w:val="ListParagraph"/>
        <w:numPr>
          <w:ilvl w:val="0"/>
          <w:numId w:val="14"/>
        </w:numPr>
        <w:ind w:right="6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Avoid taking part in such activities that hamper democratic ideals</w:t>
      </w:r>
      <w:r w:rsidR="00B40D6E" w:rsidRPr="00CF0EC0">
        <w:rPr>
          <w:rFonts w:eastAsia="Times New Roman"/>
          <w:color w:val="333333"/>
          <w:sz w:val="24"/>
          <w:szCs w:val="24"/>
        </w:rPr>
        <w:t>.</w:t>
      </w:r>
    </w:p>
    <w:p w:rsidR="009B5191" w:rsidRPr="00CF0EC0" w:rsidRDefault="009B5191" w:rsidP="009B5191">
      <w:pPr>
        <w:pStyle w:val="ListParagraph"/>
        <w:ind w:left="360" w:right="6"/>
        <w:rPr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right="6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Promote collaboration with external agencies that help social interaction</w:t>
      </w:r>
      <w:r w:rsidR="00B40D6E" w:rsidRPr="00CF0EC0">
        <w:rPr>
          <w:rFonts w:eastAsia="Times New Roman"/>
          <w:color w:val="333333"/>
          <w:sz w:val="24"/>
          <w:szCs w:val="24"/>
        </w:rPr>
        <w:t>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464C9F" w:rsidP="002436CF">
      <w:pPr>
        <w:pStyle w:val="ListParagraph"/>
        <w:numPr>
          <w:ilvl w:val="0"/>
          <w:numId w:val="23"/>
        </w:numPr>
        <w:tabs>
          <w:tab w:val="left" w:pos="-180"/>
        </w:tabs>
        <w:rPr>
          <w:rFonts w:eastAsia="Times New Roman"/>
          <w:b/>
          <w:bCs/>
          <w:color w:val="333333"/>
          <w:sz w:val="24"/>
          <w:szCs w:val="24"/>
        </w:rPr>
      </w:pPr>
      <w:r w:rsidRPr="00CF0EC0">
        <w:rPr>
          <w:rFonts w:eastAsia="Times New Roman"/>
          <w:b/>
          <w:bCs/>
          <w:color w:val="333333"/>
          <w:sz w:val="24"/>
          <w:szCs w:val="24"/>
        </w:rPr>
        <w:t>Commitment to Women Empowerment</w:t>
      </w:r>
    </w:p>
    <w:p w:rsidR="00464C9F" w:rsidRPr="00CF0EC0" w:rsidRDefault="00464C9F" w:rsidP="009B5191">
      <w:pPr>
        <w:tabs>
          <w:tab w:val="left" w:pos="-180"/>
        </w:tabs>
        <w:ind w:left="180" w:hanging="180"/>
        <w:rPr>
          <w:rFonts w:eastAsia="Times New Roman"/>
          <w:b/>
          <w:bCs/>
          <w:color w:val="333333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6" w:hanging="180"/>
        <w:rPr>
          <w:rFonts w:eastAsia="Times New Roman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Work to improve education of women, especially by encouraging post secondary education among girl children.</w:t>
      </w:r>
    </w:p>
    <w:p w:rsidR="009B5191" w:rsidRPr="00CF0EC0" w:rsidRDefault="009B5191" w:rsidP="009B5191">
      <w:pPr>
        <w:pStyle w:val="ListParagraph"/>
        <w:ind w:left="180" w:right="6"/>
        <w:rPr>
          <w:rFonts w:eastAsia="Times New Roman"/>
          <w:color w:val="333333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6" w:hanging="180"/>
        <w:rPr>
          <w:rFonts w:eastAsia="Times New Roman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Encourage participation of girl students in co curricular activities at intra and inter college levels.</w:t>
      </w:r>
    </w:p>
    <w:p w:rsidR="009B5191" w:rsidRPr="00CF0EC0" w:rsidRDefault="009B5191" w:rsidP="009B5191">
      <w:pPr>
        <w:pStyle w:val="ListParagraph"/>
        <w:ind w:left="180" w:right="6"/>
        <w:rPr>
          <w:rFonts w:eastAsia="Times New Roman"/>
          <w:color w:val="333333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6" w:hanging="180"/>
        <w:rPr>
          <w:rFonts w:eastAsia="Times New Roman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Enrich women students with skills, self confidence and knowledge through awareness classes and workshops.</w:t>
      </w:r>
    </w:p>
    <w:p w:rsidR="009B5191" w:rsidRPr="00CF0EC0" w:rsidRDefault="009B5191" w:rsidP="009B5191">
      <w:pPr>
        <w:pStyle w:val="ListParagraph"/>
        <w:ind w:left="180" w:right="6"/>
        <w:rPr>
          <w:rFonts w:eastAsia="Times New Roman"/>
          <w:color w:val="333333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6" w:hanging="180"/>
        <w:rPr>
          <w:rFonts w:eastAsia="Times New Roman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Promote soft skill training programs for girls in college, to make them competent in their respective careers, in the future.</w:t>
      </w:r>
    </w:p>
    <w:p w:rsidR="009B5191" w:rsidRPr="00CF0EC0" w:rsidRDefault="009B5191" w:rsidP="009B5191">
      <w:pPr>
        <w:pStyle w:val="ListParagraph"/>
        <w:ind w:left="180" w:right="6"/>
        <w:rPr>
          <w:rFonts w:eastAsia="Times New Roman"/>
          <w:color w:val="333333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6" w:hanging="180"/>
        <w:rPr>
          <w:rFonts w:eastAsia="Times New Roman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 xml:space="preserve">Expose students to latest technology by installing latest softwares and hardwares, </w:t>
      </w:r>
      <w:r w:rsidR="00817C0B" w:rsidRPr="00CF0EC0">
        <w:rPr>
          <w:rFonts w:eastAsia="Times New Roman"/>
          <w:color w:val="333333"/>
          <w:sz w:val="24"/>
          <w:szCs w:val="24"/>
        </w:rPr>
        <w:t>Wi-Fi</w:t>
      </w:r>
      <w:r w:rsidRPr="00CF0EC0">
        <w:rPr>
          <w:rFonts w:eastAsia="Times New Roman"/>
          <w:color w:val="333333"/>
          <w:sz w:val="24"/>
          <w:szCs w:val="24"/>
        </w:rPr>
        <w:t xml:space="preserve"> facilities, smart class rooms etc.</w:t>
      </w:r>
    </w:p>
    <w:p w:rsidR="009B5191" w:rsidRPr="00CF0EC0" w:rsidRDefault="009B5191" w:rsidP="009B5191">
      <w:pPr>
        <w:pStyle w:val="ListParagraph"/>
        <w:ind w:left="180" w:right="6"/>
        <w:rPr>
          <w:rFonts w:eastAsia="Times New Roman"/>
          <w:color w:val="333333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6" w:hanging="180"/>
        <w:rPr>
          <w:rFonts w:eastAsia="Times New Roman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Conduct of debates, quiz competitions, extempore etc to help girl students articulate the concerns and needs of womanhood.</w:t>
      </w:r>
    </w:p>
    <w:p w:rsidR="009B5191" w:rsidRPr="00CF0EC0" w:rsidRDefault="009B5191" w:rsidP="009B5191">
      <w:pPr>
        <w:pStyle w:val="ListParagraph"/>
        <w:ind w:left="180" w:right="6"/>
        <w:rPr>
          <w:rFonts w:eastAsia="Times New Roman"/>
          <w:color w:val="333333"/>
          <w:sz w:val="24"/>
          <w:szCs w:val="24"/>
        </w:rPr>
      </w:pP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6" w:hanging="180"/>
        <w:rPr>
          <w:rFonts w:eastAsia="Times New Roman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Promote activities of women cell, entrepreneur club and other associations towards making girl students self reliant.</w:t>
      </w:r>
    </w:p>
    <w:p w:rsidR="009B5191" w:rsidRPr="00CF0EC0" w:rsidRDefault="009B5191" w:rsidP="009B5191">
      <w:pPr>
        <w:pStyle w:val="ListParagraph"/>
        <w:ind w:left="180" w:right="6"/>
        <w:rPr>
          <w:rFonts w:eastAsia="Times New Roman"/>
          <w:color w:val="333333"/>
          <w:sz w:val="24"/>
          <w:szCs w:val="24"/>
        </w:rPr>
      </w:pPr>
    </w:p>
    <w:p w:rsidR="00464C9F" w:rsidRPr="00CF0EC0" w:rsidRDefault="00F15011" w:rsidP="009B5191">
      <w:pPr>
        <w:pStyle w:val="ListParagraph"/>
        <w:numPr>
          <w:ilvl w:val="0"/>
          <w:numId w:val="14"/>
        </w:numPr>
        <w:ind w:left="180" w:right="6" w:hanging="180"/>
        <w:rPr>
          <w:rFonts w:eastAsia="Times New Roman"/>
          <w:color w:val="333333"/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Promote st</w:t>
      </w:r>
      <w:r w:rsidR="00B40D6E" w:rsidRPr="00CF0EC0">
        <w:rPr>
          <w:rFonts w:eastAsia="Times New Roman"/>
          <w:color w:val="333333"/>
          <w:sz w:val="24"/>
          <w:szCs w:val="24"/>
        </w:rPr>
        <w:t xml:space="preserve">udents to work </w:t>
      </w:r>
      <w:r w:rsidR="00464C9F" w:rsidRPr="00CF0EC0">
        <w:rPr>
          <w:rFonts w:eastAsia="Times New Roman"/>
          <w:color w:val="333333"/>
          <w:sz w:val="24"/>
          <w:szCs w:val="24"/>
        </w:rPr>
        <w:t>for disadvantaged sections of women in the society for their upliftment, through community projects and similar endeavors.</w:t>
      </w:r>
    </w:p>
    <w:p w:rsidR="009B5191" w:rsidRPr="00CF0EC0" w:rsidRDefault="009B5191" w:rsidP="009B5191">
      <w:pPr>
        <w:pStyle w:val="ListParagraph"/>
        <w:ind w:left="180" w:right="6"/>
        <w:rPr>
          <w:rFonts w:eastAsia="Times New Roman"/>
          <w:color w:val="333333"/>
          <w:sz w:val="24"/>
          <w:szCs w:val="24"/>
        </w:rPr>
      </w:pPr>
    </w:p>
    <w:p w:rsidR="00464C9F" w:rsidRPr="00CF0EC0" w:rsidRDefault="00464C9F" w:rsidP="002436CF">
      <w:pPr>
        <w:pStyle w:val="ListParagraph"/>
        <w:numPr>
          <w:ilvl w:val="0"/>
          <w:numId w:val="23"/>
        </w:numPr>
        <w:tabs>
          <w:tab w:val="left" w:pos="-180"/>
        </w:tabs>
        <w:rPr>
          <w:rFonts w:eastAsia="Times New Roman"/>
          <w:b/>
          <w:bCs/>
          <w:color w:val="333333"/>
          <w:sz w:val="24"/>
          <w:szCs w:val="24"/>
        </w:rPr>
      </w:pPr>
      <w:r w:rsidRPr="00CF0EC0">
        <w:rPr>
          <w:rFonts w:eastAsia="Times New Roman"/>
          <w:b/>
          <w:bCs/>
          <w:color w:val="333333"/>
          <w:sz w:val="24"/>
          <w:szCs w:val="24"/>
        </w:rPr>
        <w:t>Commitment to Environment</w:t>
      </w:r>
    </w:p>
    <w:p w:rsidR="00464C9F" w:rsidRPr="00CF0EC0" w:rsidRDefault="00464C9F" w:rsidP="009B5191">
      <w:pPr>
        <w:pStyle w:val="ListParagraph"/>
        <w:numPr>
          <w:ilvl w:val="0"/>
          <w:numId w:val="14"/>
        </w:numPr>
        <w:tabs>
          <w:tab w:val="left" w:pos="-180"/>
        </w:tabs>
        <w:ind w:left="180" w:hanging="180"/>
        <w:rPr>
          <w:rFonts w:eastAsia="Times New Roman"/>
          <w:b/>
          <w:bCs/>
          <w:color w:val="333333"/>
          <w:sz w:val="24"/>
          <w:szCs w:val="24"/>
        </w:rPr>
      </w:pPr>
      <w:r w:rsidRPr="00CF0EC0">
        <w:rPr>
          <w:rFonts w:eastAsia="Times New Roman"/>
          <w:bCs/>
          <w:color w:val="333333"/>
          <w:sz w:val="24"/>
          <w:szCs w:val="24"/>
        </w:rPr>
        <w:t>M</w:t>
      </w:r>
      <w:r w:rsidR="00DA02CA" w:rsidRPr="00CF0EC0">
        <w:rPr>
          <w:rFonts w:eastAsia="Times New Roman"/>
          <w:bCs/>
          <w:color w:val="333333"/>
          <w:sz w:val="24"/>
          <w:szCs w:val="24"/>
        </w:rPr>
        <w:t>onitor the activities towards maintenance of the eco friendly campus.</w:t>
      </w:r>
    </w:p>
    <w:p w:rsidR="009B5191" w:rsidRPr="00CF0EC0" w:rsidRDefault="009B5191" w:rsidP="009B5191">
      <w:pPr>
        <w:pStyle w:val="ListParagraph"/>
        <w:tabs>
          <w:tab w:val="left" w:pos="-180"/>
        </w:tabs>
        <w:ind w:left="180"/>
        <w:rPr>
          <w:rFonts w:eastAsia="Times New Roman"/>
          <w:b/>
          <w:bCs/>
          <w:color w:val="333333"/>
          <w:sz w:val="24"/>
          <w:szCs w:val="24"/>
        </w:rPr>
      </w:pPr>
    </w:p>
    <w:p w:rsidR="009678EB" w:rsidRPr="00CF0EC0" w:rsidRDefault="009678EB" w:rsidP="009B5191">
      <w:pPr>
        <w:pStyle w:val="ListParagraph"/>
        <w:numPr>
          <w:ilvl w:val="0"/>
          <w:numId w:val="14"/>
        </w:numPr>
        <w:tabs>
          <w:tab w:val="left" w:pos="-180"/>
        </w:tabs>
        <w:ind w:left="180" w:hanging="180"/>
        <w:rPr>
          <w:rFonts w:eastAsia="Times New Roman"/>
          <w:b/>
          <w:bCs/>
          <w:color w:val="333333"/>
          <w:sz w:val="24"/>
          <w:szCs w:val="24"/>
        </w:rPr>
      </w:pPr>
      <w:r w:rsidRPr="00CF0EC0">
        <w:rPr>
          <w:rFonts w:eastAsia="Times New Roman"/>
          <w:bCs/>
          <w:color w:val="333333"/>
          <w:sz w:val="24"/>
          <w:szCs w:val="24"/>
        </w:rPr>
        <w:t>Follow sustainable building practices and promote waste recycling and management.</w:t>
      </w:r>
    </w:p>
    <w:p w:rsidR="009B5191" w:rsidRPr="00CF0EC0" w:rsidRDefault="009B5191" w:rsidP="009B5191">
      <w:pPr>
        <w:pStyle w:val="ListParagraph"/>
        <w:tabs>
          <w:tab w:val="left" w:pos="-180"/>
        </w:tabs>
        <w:ind w:left="180"/>
        <w:rPr>
          <w:rFonts w:eastAsia="Times New Roman"/>
          <w:b/>
          <w:bCs/>
          <w:color w:val="333333"/>
          <w:sz w:val="24"/>
          <w:szCs w:val="24"/>
        </w:rPr>
      </w:pPr>
    </w:p>
    <w:p w:rsidR="009678EB" w:rsidRPr="00CF0EC0" w:rsidRDefault="009678EB" w:rsidP="009B5191">
      <w:pPr>
        <w:pStyle w:val="ListParagraph"/>
        <w:numPr>
          <w:ilvl w:val="0"/>
          <w:numId w:val="14"/>
        </w:numPr>
        <w:tabs>
          <w:tab w:val="left" w:pos="-180"/>
        </w:tabs>
        <w:ind w:left="180" w:hanging="180"/>
        <w:rPr>
          <w:rFonts w:eastAsia="Times New Roman"/>
          <w:b/>
          <w:bCs/>
          <w:color w:val="333333"/>
          <w:sz w:val="24"/>
          <w:szCs w:val="24"/>
        </w:rPr>
      </w:pPr>
      <w:r w:rsidRPr="00CF0EC0">
        <w:rPr>
          <w:rFonts w:eastAsia="Times New Roman"/>
          <w:bCs/>
          <w:color w:val="333333"/>
          <w:sz w:val="24"/>
          <w:szCs w:val="24"/>
        </w:rPr>
        <w:t>Plant more trees in the campus.</w:t>
      </w:r>
    </w:p>
    <w:p w:rsidR="009B5191" w:rsidRPr="00CF0EC0" w:rsidRDefault="009B5191" w:rsidP="009B5191">
      <w:pPr>
        <w:pStyle w:val="ListParagraph"/>
        <w:tabs>
          <w:tab w:val="left" w:pos="-180"/>
        </w:tabs>
        <w:ind w:left="180"/>
        <w:rPr>
          <w:rFonts w:eastAsia="Times New Roman"/>
          <w:b/>
          <w:bCs/>
          <w:color w:val="333333"/>
          <w:sz w:val="24"/>
          <w:szCs w:val="24"/>
        </w:rPr>
      </w:pPr>
    </w:p>
    <w:p w:rsidR="00464C9F" w:rsidRPr="00CF0EC0" w:rsidRDefault="00F15011" w:rsidP="009B5191">
      <w:pPr>
        <w:pStyle w:val="ListParagraph"/>
        <w:numPr>
          <w:ilvl w:val="0"/>
          <w:numId w:val="14"/>
        </w:numPr>
        <w:tabs>
          <w:tab w:val="left" w:pos="-180"/>
        </w:tabs>
        <w:ind w:left="180" w:hanging="180"/>
        <w:rPr>
          <w:rFonts w:eastAsia="Times New Roman"/>
          <w:b/>
          <w:bCs/>
          <w:color w:val="333333"/>
          <w:sz w:val="24"/>
          <w:szCs w:val="24"/>
        </w:rPr>
      </w:pPr>
      <w:r w:rsidRPr="00CF0EC0">
        <w:rPr>
          <w:rFonts w:eastAsia="Times New Roman"/>
          <w:bCs/>
          <w:color w:val="333333"/>
          <w:sz w:val="24"/>
          <w:szCs w:val="24"/>
        </w:rPr>
        <w:t>Train students to generate zero waste from activities they undertake.</w:t>
      </w:r>
    </w:p>
    <w:p w:rsidR="009B5191" w:rsidRPr="00CF0EC0" w:rsidRDefault="009B5191" w:rsidP="009B5191">
      <w:pPr>
        <w:pStyle w:val="ListParagraph"/>
        <w:tabs>
          <w:tab w:val="left" w:pos="-180"/>
        </w:tabs>
        <w:ind w:left="180"/>
        <w:rPr>
          <w:rFonts w:eastAsia="Times New Roman"/>
          <w:b/>
          <w:bCs/>
          <w:color w:val="333333"/>
          <w:sz w:val="24"/>
          <w:szCs w:val="24"/>
        </w:rPr>
      </w:pPr>
    </w:p>
    <w:p w:rsidR="00B44615" w:rsidRPr="00CF0EC0" w:rsidRDefault="00F15011" w:rsidP="009B5191">
      <w:pPr>
        <w:pStyle w:val="ListParagraph"/>
        <w:numPr>
          <w:ilvl w:val="0"/>
          <w:numId w:val="14"/>
        </w:numPr>
        <w:tabs>
          <w:tab w:val="left" w:pos="-180"/>
        </w:tabs>
        <w:rPr>
          <w:rFonts w:eastAsia="Times New Roman"/>
          <w:b/>
          <w:bCs/>
          <w:color w:val="333333"/>
          <w:sz w:val="24"/>
          <w:szCs w:val="24"/>
        </w:rPr>
      </w:pPr>
      <w:r w:rsidRPr="00CF0EC0">
        <w:rPr>
          <w:rFonts w:eastAsia="Times New Roman"/>
          <w:bCs/>
          <w:color w:val="333333"/>
          <w:sz w:val="24"/>
          <w:szCs w:val="24"/>
        </w:rPr>
        <w:t xml:space="preserve">Conduct seminars and workshops on sustainable development and </w:t>
      </w:r>
      <w:r w:rsidR="00B44615" w:rsidRPr="00CF0EC0">
        <w:rPr>
          <w:rFonts w:eastAsia="Times New Roman"/>
          <w:bCs/>
          <w:color w:val="333333"/>
          <w:sz w:val="24"/>
          <w:szCs w:val="24"/>
        </w:rPr>
        <w:t>conservation of environment.</w:t>
      </w:r>
    </w:p>
    <w:p w:rsidR="009B5191" w:rsidRPr="00CF0EC0" w:rsidRDefault="009B5191" w:rsidP="009B5191">
      <w:pPr>
        <w:pStyle w:val="ListParagraph"/>
        <w:tabs>
          <w:tab w:val="left" w:pos="-180"/>
        </w:tabs>
        <w:ind w:left="360"/>
        <w:rPr>
          <w:rFonts w:eastAsia="Times New Roman"/>
          <w:b/>
          <w:bCs/>
          <w:color w:val="333333"/>
          <w:sz w:val="24"/>
          <w:szCs w:val="24"/>
        </w:rPr>
      </w:pPr>
    </w:p>
    <w:p w:rsidR="00B44615" w:rsidRPr="00CF0EC0" w:rsidRDefault="00B44615" w:rsidP="009B5191">
      <w:pPr>
        <w:pStyle w:val="ListParagraph"/>
        <w:numPr>
          <w:ilvl w:val="0"/>
          <w:numId w:val="14"/>
        </w:numPr>
        <w:tabs>
          <w:tab w:val="left" w:pos="-180"/>
        </w:tabs>
        <w:rPr>
          <w:rFonts w:eastAsia="Times New Roman"/>
          <w:bCs/>
          <w:color w:val="333333"/>
          <w:sz w:val="24"/>
          <w:szCs w:val="24"/>
        </w:rPr>
      </w:pPr>
      <w:r w:rsidRPr="00CF0EC0">
        <w:rPr>
          <w:rFonts w:eastAsia="Times New Roman"/>
          <w:bCs/>
          <w:color w:val="333333"/>
          <w:sz w:val="24"/>
          <w:szCs w:val="24"/>
        </w:rPr>
        <w:t xml:space="preserve">Preserve rare herbal plant species as </w:t>
      </w:r>
      <w:r w:rsidR="00E85296" w:rsidRPr="00CF0EC0">
        <w:rPr>
          <w:rFonts w:eastAsia="Times New Roman"/>
          <w:bCs/>
          <w:color w:val="333333"/>
          <w:sz w:val="24"/>
          <w:szCs w:val="24"/>
        </w:rPr>
        <w:t xml:space="preserve">a </w:t>
      </w:r>
      <w:r w:rsidRPr="00CF0EC0">
        <w:rPr>
          <w:rFonts w:eastAsia="Times New Roman"/>
          <w:bCs/>
          <w:color w:val="333333"/>
          <w:sz w:val="24"/>
          <w:szCs w:val="24"/>
        </w:rPr>
        <w:t>part of botanical garden.</w:t>
      </w:r>
    </w:p>
    <w:p w:rsidR="00CF0EC0" w:rsidRPr="00CF0EC0" w:rsidRDefault="00CF0EC0" w:rsidP="00CF0EC0">
      <w:pPr>
        <w:tabs>
          <w:tab w:val="left" w:pos="-180"/>
        </w:tabs>
        <w:rPr>
          <w:rFonts w:eastAsia="Times New Roman"/>
          <w:bCs/>
          <w:color w:val="333333"/>
          <w:sz w:val="24"/>
          <w:szCs w:val="24"/>
        </w:rPr>
      </w:pPr>
    </w:p>
    <w:p w:rsidR="00CF0EC0" w:rsidRPr="00CF0EC0" w:rsidRDefault="00CF0EC0" w:rsidP="00CF0EC0">
      <w:pPr>
        <w:tabs>
          <w:tab w:val="left" w:pos="-180"/>
        </w:tabs>
        <w:rPr>
          <w:rFonts w:eastAsia="Times New Roman"/>
          <w:bCs/>
          <w:color w:val="333333"/>
          <w:sz w:val="24"/>
          <w:szCs w:val="24"/>
        </w:rPr>
        <w:sectPr w:rsidR="00CF0EC0" w:rsidRPr="00CF0EC0" w:rsidSect="006C3074">
          <w:type w:val="continuous"/>
          <w:pgSz w:w="11900" w:h="16838"/>
          <w:pgMar w:top="1402" w:right="1440" w:bottom="1440" w:left="144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026" w:space="360"/>
          </w:cols>
        </w:sectPr>
      </w:pPr>
    </w:p>
    <w:p w:rsidR="00464C9F" w:rsidRPr="00CF0EC0" w:rsidRDefault="00464C9F" w:rsidP="002436C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F0EC0">
        <w:rPr>
          <w:rFonts w:eastAsia="Times New Roman"/>
          <w:b/>
          <w:bCs/>
          <w:color w:val="002060"/>
          <w:sz w:val="24"/>
          <w:szCs w:val="24"/>
        </w:rPr>
        <w:lastRenderedPageBreak/>
        <w:t xml:space="preserve">CODE OF CONDUCT </w:t>
      </w:r>
      <w:r w:rsidR="002436CF" w:rsidRPr="00CF0EC0">
        <w:rPr>
          <w:rFonts w:eastAsia="Times New Roman"/>
          <w:b/>
          <w:bCs/>
          <w:color w:val="002060"/>
          <w:sz w:val="24"/>
          <w:szCs w:val="24"/>
        </w:rPr>
        <w:t xml:space="preserve">- </w:t>
      </w:r>
      <w:r w:rsidRPr="00CF0EC0">
        <w:rPr>
          <w:rFonts w:eastAsia="Times New Roman"/>
          <w:b/>
          <w:bCs/>
          <w:color w:val="002060"/>
          <w:sz w:val="24"/>
          <w:szCs w:val="24"/>
        </w:rPr>
        <w:t xml:space="preserve"> ADMINISTATIVE STAFF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7D232B" w:rsidRPr="00CF0EC0" w:rsidRDefault="00464C9F" w:rsidP="009B5191">
      <w:pPr>
        <w:numPr>
          <w:ilvl w:val="0"/>
          <w:numId w:val="14"/>
        </w:numPr>
        <w:tabs>
          <w:tab w:val="left" w:pos="1180"/>
        </w:tabs>
        <w:ind w:left="180" w:right="6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 xml:space="preserve">The administrative staff must be present in the office from </w:t>
      </w:r>
      <w:r w:rsidR="00146E4D" w:rsidRPr="00CF0EC0">
        <w:rPr>
          <w:rFonts w:eastAsia="Times New Roman"/>
          <w:color w:val="333333"/>
          <w:sz w:val="24"/>
          <w:szCs w:val="24"/>
        </w:rPr>
        <w:t>9:00 a</w:t>
      </w:r>
      <w:r w:rsidR="00EB421E" w:rsidRPr="00CF0EC0">
        <w:rPr>
          <w:rFonts w:eastAsia="Times New Roman"/>
          <w:color w:val="333333"/>
          <w:sz w:val="24"/>
          <w:szCs w:val="24"/>
        </w:rPr>
        <w:t>.</w:t>
      </w:r>
      <w:r w:rsidR="00146E4D" w:rsidRPr="00CF0EC0">
        <w:rPr>
          <w:rFonts w:eastAsia="Times New Roman"/>
          <w:color w:val="333333"/>
          <w:sz w:val="24"/>
          <w:szCs w:val="24"/>
        </w:rPr>
        <w:t xml:space="preserve">m to </w:t>
      </w:r>
      <w:r w:rsidR="009B5191" w:rsidRPr="00CF0EC0">
        <w:rPr>
          <w:rFonts w:eastAsia="Times New Roman"/>
          <w:color w:val="333333"/>
          <w:sz w:val="24"/>
          <w:szCs w:val="24"/>
        </w:rPr>
        <w:t>4:30</w:t>
      </w:r>
      <w:r w:rsidR="00146E4D" w:rsidRPr="00CF0EC0">
        <w:rPr>
          <w:rFonts w:eastAsia="Times New Roman"/>
          <w:color w:val="333333"/>
          <w:sz w:val="24"/>
          <w:szCs w:val="24"/>
        </w:rPr>
        <w:t xml:space="preserve"> p</w:t>
      </w:r>
      <w:r w:rsidR="00EB421E" w:rsidRPr="00CF0EC0">
        <w:rPr>
          <w:rFonts w:eastAsia="Times New Roman"/>
          <w:color w:val="333333"/>
          <w:sz w:val="24"/>
          <w:szCs w:val="24"/>
        </w:rPr>
        <w:t>.</w:t>
      </w:r>
      <w:r w:rsidR="00146E4D" w:rsidRPr="00CF0EC0">
        <w:rPr>
          <w:rFonts w:eastAsia="Times New Roman"/>
          <w:color w:val="333333"/>
          <w:sz w:val="24"/>
          <w:szCs w:val="24"/>
        </w:rPr>
        <w:t>m</w:t>
      </w:r>
      <w:r w:rsidRPr="00CF0EC0">
        <w:rPr>
          <w:rFonts w:eastAsia="Times New Roman"/>
          <w:color w:val="333333"/>
          <w:sz w:val="24"/>
          <w:szCs w:val="24"/>
        </w:rPr>
        <w:t xml:space="preserve">. There is no provision to leave the campus during </w:t>
      </w:r>
      <w:r w:rsidR="00146E4D" w:rsidRPr="00CF0EC0">
        <w:rPr>
          <w:rFonts w:eastAsia="Times New Roman"/>
          <w:color w:val="333333"/>
          <w:sz w:val="24"/>
          <w:szCs w:val="24"/>
        </w:rPr>
        <w:t>office hours</w:t>
      </w:r>
      <w:r w:rsidRPr="00CF0EC0">
        <w:rPr>
          <w:rFonts w:eastAsia="Times New Roman"/>
          <w:color w:val="333333"/>
          <w:sz w:val="24"/>
          <w:szCs w:val="24"/>
        </w:rPr>
        <w:t>.</w:t>
      </w:r>
    </w:p>
    <w:p w:rsidR="00464C9F" w:rsidRPr="00CF0EC0" w:rsidRDefault="009B5191" w:rsidP="007D232B">
      <w:pPr>
        <w:tabs>
          <w:tab w:val="left" w:pos="1180"/>
        </w:tabs>
        <w:ind w:left="180" w:right="6"/>
        <w:rPr>
          <w:sz w:val="24"/>
          <w:szCs w:val="24"/>
        </w:rPr>
      </w:pPr>
      <w:r w:rsidRPr="00CF0EC0">
        <w:rPr>
          <w:sz w:val="24"/>
          <w:szCs w:val="24"/>
        </w:rPr>
        <w:t xml:space="preserve"> </w:t>
      </w:r>
    </w:p>
    <w:p w:rsidR="00464C9F" w:rsidRPr="00CF0EC0" w:rsidRDefault="00464C9F" w:rsidP="009B5191">
      <w:pPr>
        <w:pStyle w:val="ListParagraph"/>
        <w:numPr>
          <w:ilvl w:val="0"/>
          <w:numId w:val="14"/>
        </w:numPr>
        <w:ind w:left="180" w:right="6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 xml:space="preserve">They should work </w:t>
      </w:r>
      <w:r w:rsidR="00327CBE" w:rsidRPr="00CF0EC0">
        <w:rPr>
          <w:rFonts w:eastAsia="Times New Roman"/>
          <w:color w:val="333333"/>
          <w:sz w:val="24"/>
          <w:szCs w:val="24"/>
        </w:rPr>
        <w:t>orderly</w:t>
      </w:r>
      <w:r w:rsidR="00052EC8" w:rsidRPr="00CF0EC0">
        <w:rPr>
          <w:rFonts w:eastAsia="Times New Roman"/>
          <w:color w:val="333333"/>
          <w:sz w:val="24"/>
          <w:szCs w:val="24"/>
        </w:rPr>
        <w:t xml:space="preserve"> and incorrupt,</w:t>
      </w:r>
      <w:r w:rsidRPr="00CF0EC0">
        <w:rPr>
          <w:rFonts w:eastAsia="Times New Roman"/>
          <w:color w:val="333333"/>
          <w:sz w:val="24"/>
          <w:szCs w:val="24"/>
        </w:rPr>
        <w:t xml:space="preserve"> for the effective administration of the institution.</w:t>
      </w:r>
    </w:p>
    <w:p w:rsidR="00327CBE" w:rsidRPr="00CF0EC0" w:rsidRDefault="00327CBE" w:rsidP="00327CBE">
      <w:pPr>
        <w:pStyle w:val="ListParagraph"/>
        <w:rPr>
          <w:sz w:val="24"/>
          <w:szCs w:val="24"/>
        </w:rPr>
      </w:pPr>
    </w:p>
    <w:p w:rsidR="00327CBE" w:rsidRPr="00CF0EC0" w:rsidRDefault="00327CBE" w:rsidP="009B5191">
      <w:pPr>
        <w:pStyle w:val="ListParagraph"/>
        <w:numPr>
          <w:ilvl w:val="0"/>
          <w:numId w:val="14"/>
        </w:numPr>
        <w:ind w:left="180" w:right="6" w:hanging="180"/>
        <w:rPr>
          <w:sz w:val="24"/>
          <w:szCs w:val="24"/>
        </w:rPr>
      </w:pPr>
      <w:r w:rsidRPr="00CF0EC0">
        <w:rPr>
          <w:sz w:val="24"/>
          <w:szCs w:val="24"/>
        </w:rPr>
        <w:t xml:space="preserve">They should </w:t>
      </w:r>
      <w:r w:rsidR="00052EC8" w:rsidRPr="00CF0EC0">
        <w:rPr>
          <w:sz w:val="24"/>
          <w:szCs w:val="24"/>
        </w:rPr>
        <w:t>indulge in</w:t>
      </w:r>
      <w:r w:rsidRPr="00CF0EC0">
        <w:rPr>
          <w:sz w:val="24"/>
          <w:szCs w:val="24"/>
        </w:rPr>
        <w:t xml:space="preserve"> effective communi</w:t>
      </w:r>
      <w:r w:rsidR="00052EC8" w:rsidRPr="00CF0EC0">
        <w:rPr>
          <w:sz w:val="24"/>
          <w:szCs w:val="24"/>
        </w:rPr>
        <w:t>cation and interpersonal interaction while at the college.</w:t>
      </w:r>
    </w:p>
    <w:p w:rsidR="00327CBE" w:rsidRPr="00CF0EC0" w:rsidRDefault="00327CBE" w:rsidP="00327CBE">
      <w:pPr>
        <w:pStyle w:val="ListParagraph"/>
        <w:rPr>
          <w:sz w:val="24"/>
          <w:szCs w:val="24"/>
        </w:rPr>
      </w:pPr>
    </w:p>
    <w:p w:rsidR="00327CBE" w:rsidRPr="00CF0EC0" w:rsidRDefault="00327CBE" w:rsidP="009B5191">
      <w:pPr>
        <w:pStyle w:val="ListParagraph"/>
        <w:numPr>
          <w:ilvl w:val="0"/>
          <w:numId w:val="14"/>
        </w:numPr>
        <w:ind w:left="180" w:right="6" w:hanging="180"/>
        <w:rPr>
          <w:sz w:val="24"/>
          <w:szCs w:val="24"/>
        </w:rPr>
      </w:pPr>
      <w:r w:rsidRPr="00CF0EC0">
        <w:rPr>
          <w:sz w:val="24"/>
          <w:szCs w:val="24"/>
        </w:rPr>
        <w:t xml:space="preserve">They should be welcoming to </w:t>
      </w:r>
      <w:r w:rsidR="00052EC8" w:rsidRPr="00CF0EC0">
        <w:rPr>
          <w:sz w:val="24"/>
          <w:szCs w:val="24"/>
        </w:rPr>
        <w:t>the visitors of the institution, while maintaining professionalism in their dealings.</w:t>
      </w:r>
    </w:p>
    <w:p w:rsidR="00464C9F" w:rsidRPr="00CF0EC0" w:rsidRDefault="00464C9F" w:rsidP="009B5191">
      <w:pPr>
        <w:ind w:left="180" w:hanging="180"/>
        <w:rPr>
          <w:sz w:val="24"/>
          <w:szCs w:val="24"/>
        </w:rPr>
      </w:pPr>
    </w:p>
    <w:p w:rsidR="00464C9F" w:rsidRPr="00CF0EC0" w:rsidRDefault="00327CBE" w:rsidP="009B5191">
      <w:pPr>
        <w:pStyle w:val="ListParagraph"/>
        <w:numPr>
          <w:ilvl w:val="0"/>
          <w:numId w:val="14"/>
        </w:numPr>
        <w:ind w:left="180" w:right="6" w:hanging="180"/>
        <w:rPr>
          <w:sz w:val="24"/>
          <w:szCs w:val="24"/>
        </w:rPr>
      </w:pPr>
      <w:r w:rsidRPr="00CF0EC0">
        <w:rPr>
          <w:rFonts w:eastAsia="Times New Roman"/>
          <w:color w:val="333333"/>
          <w:sz w:val="24"/>
          <w:szCs w:val="24"/>
        </w:rPr>
        <w:t>Their behavior towards students, teachers and other staff of the institution should be accommodative.</w:t>
      </w:r>
    </w:p>
    <w:p w:rsidR="00327CBE" w:rsidRPr="00CF0EC0" w:rsidRDefault="00327CBE" w:rsidP="00327CBE">
      <w:pPr>
        <w:pStyle w:val="ListParagraph"/>
        <w:rPr>
          <w:sz w:val="24"/>
          <w:szCs w:val="24"/>
        </w:rPr>
      </w:pPr>
    </w:p>
    <w:p w:rsidR="00327CBE" w:rsidRPr="00CF0EC0" w:rsidRDefault="00327CBE" w:rsidP="009B5191">
      <w:pPr>
        <w:pStyle w:val="ListParagraph"/>
        <w:numPr>
          <w:ilvl w:val="0"/>
          <w:numId w:val="14"/>
        </w:numPr>
        <w:ind w:left="180" w:right="6" w:hanging="180"/>
        <w:rPr>
          <w:sz w:val="24"/>
          <w:szCs w:val="24"/>
        </w:rPr>
      </w:pPr>
      <w:r w:rsidRPr="00CF0EC0">
        <w:rPr>
          <w:sz w:val="24"/>
          <w:szCs w:val="24"/>
        </w:rPr>
        <w:t xml:space="preserve"> They should bear commitment to their duties and maintain confidentiality whenever required.</w:t>
      </w:r>
    </w:p>
    <w:p w:rsidR="00327CBE" w:rsidRPr="00CF0EC0" w:rsidRDefault="00327CBE" w:rsidP="00327CBE">
      <w:pPr>
        <w:pStyle w:val="ListParagraph"/>
        <w:rPr>
          <w:sz w:val="24"/>
          <w:szCs w:val="24"/>
        </w:rPr>
      </w:pPr>
    </w:p>
    <w:p w:rsidR="00327CBE" w:rsidRPr="00CF0EC0" w:rsidRDefault="00327CBE" w:rsidP="009B5191">
      <w:pPr>
        <w:pStyle w:val="ListParagraph"/>
        <w:numPr>
          <w:ilvl w:val="0"/>
          <w:numId w:val="14"/>
        </w:numPr>
        <w:ind w:left="180" w:right="6" w:hanging="180"/>
        <w:rPr>
          <w:sz w:val="24"/>
          <w:szCs w:val="24"/>
        </w:rPr>
      </w:pPr>
      <w:r w:rsidRPr="00CF0EC0">
        <w:rPr>
          <w:sz w:val="24"/>
          <w:szCs w:val="24"/>
        </w:rPr>
        <w:t>They should be good team players who are able to cooperate with different departments for the completion of assignments on time.</w:t>
      </w:r>
    </w:p>
    <w:p w:rsidR="00327CBE" w:rsidRPr="00CF0EC0" w:rsidRDefault="00327CBE" w:rsidP="00327CBE">
      <w:pPr>
        <w:pStyle w:val="ListParagraph"/>
        <w:rPr>
          <w:sz w:val="24"/>
          <w:szCs w:val="24"/>
        </w:rPr>
      </w:pPr>
    </w:p>
    <w:p w:rsidR="00327CBE" w:rsidRPr="00CF0EC0" w:rsidRDefault="00327CBE" w:rsidP="009B5191">
      <w:pPr>
        <w:pStyle w:val="ListParagraph"/>
        <w:numPr>
          <w:ilvl w:val="0"/>
          <w:numId w:val="14"/>
        </w:numPr>
        <w:ind w:left="180" w:right="6" w:hanging="180"/>
        <w:rPr>
          <w:sz w:val="24"/>
          <w:szCs w:val="24"/>
        </w:rPr>
      </w:pPr>
      <w:r w:rsidRPr="00CF0EC0">
        <w:rPr>
          <w:sz w:val="24"/>
          <w:szCs w:val="24"/>
        </w:rPr>
        <w:t xml:space="preserve"> Technical and non-technical staff</w:t>
      </w:r>
      <w:r w:rsidR="00052EC8" w:rsidRPr="00CF0EC0">
        <w:rPr>
          <w:sz w:val="24"/>
          <w:szCs w:val="24"/>
        </w:rPr>
        <w:t xml:space="preserve">, </w:t>
      </w:r>
      <w:r w:rsidRPr="00CF0EC0">
        <w:rPr>
          <w:sz w:val="24"/>
          <w:szCs w:val="24"/>
        </w:rPr>
        <w:t>in</w:t>
      </w:r>
      <w:r w:rsidR="00052EC8" w:rsidRPr="00CF0EC0">
        <w:rPr>
          <w:sz w:val="24"/>
          <w:szCs w:val="24"/>
        </w:rPr>
        <w:t>-</w:t>
      </w:r>
      <w:r w:rsidRPr="00CF0EC0">
        <w:rPr>
          <w:sz w:val="24"/>
          <w:szCs w:val="24"/>
        </w:rPr>
        <w:t>charge of the tidiness, maintenance and repair should always monitor</w:t>
      </w:r>
      <w:r w:rsidR="002436CF" w:rsidRPr="00CF0EC0">
        <w:rPr>
          <w:sz w:val="24"/>
          <w:szCs w:val="24"/>
        </w:rPr>
        <w:t xml:space="preserve"> and work towards </w:t>
      </w:r>
      <w:r w:rsidRPr="00CF0EC0">
        <w:rPr>
          <w:sz w:val="24"/>
          <w:szCs w:val="24"/>
        </w:rPr>
        <w:t>the adherence of college facilities to quality standards.</w:t>
      </w:r>
    </w:p>
    <w:p w:rsidR="00327CBE" w:rsidRPr="00CF0EC0" w:rsidRDefault="00327CBE" w:rsidP="00327CBE">
      <w:pPr>
        <w:pStyle w:val="ListParagraph"/>
        <w:rPr>
          <w:sz w:val="24"/>
          <w:szCs w:val="24"/>
        </w:rPr>
      </w:pPr>
    </w:p>
    <w:p w:rsidR="00327CBE" w:rsidRPr="00CF0EC0" w:rsidRDefault="00052EC8" w:rsidP="009B5191">
      <w:pPr>
        <w:pStyle w:val="ListParagraph"/>
        <w:numPr>
          <w:ilvl w:val="0"/>
          <w:numId w:val="14"/>
        </w:numPr>
        <w:ind w:left="180" w:right="6" w:hanging="180"/>
        <w:rPr>
          <w:sz w:val="24"/>
          <w:szCs w:val="24"/>
        </w:rPr>
      </w:pPr>
      <w:r w:rsidRPr="00CF0EC0">
        <w:rPr>
          <w:sz w:val="24"/>
          <w:szCs w:val="24"/>
        </w:rPr>
        <w:t>Kind and considerate behavior is expected in their dealings with the students and alumnae of the institution.</w:t>
      </w:r>
    </w:p>
    <w:p w:rsidR="00DC5BF6" w:rsidRPr="00CF0EC0" w:rsidRDefault="00DC5BF6" w:rsidP="00DC5BF6">
      <w:pPr>
        <w:pStyle w:val="ListParagraph"/>
        <w:rPr>
          <w:sz w:val="24"/>
          <w:szCs w:val="24"/>
        </w:rPr>
      </w:pPr>
    </w:p>
    <w:p w:rsidR="002306C5" w:rsidRPr="00CF0EC0" w:rsidRDefault="00DC5BF6" w:rsidP="007D232B">
      <w:pPr>
        <w:pStyle w:val="ListParagraph"/>
        <w:numPr>
          <w:ilvl w:val="0"/>
          <w:numId w:val="14"/>
        </w:numPr>
        <w:tabs>
          <w:tab w:val="left" w:pos="1180"/>
          <w:tab w:val="left" w:pos="2280"/>
        </w:tabs>
        <w:ind w:left="180" w:right="20" w:hanging="180"/>
        <w:rPr>
          <w:sz w:val="24"/>
          <w:szCs w:val="24"/>
        </w:rPr>
      </w:pPr>
      <w:r w:rsidRPr="00CF0EC0">
        <w:rPr>
          <w:sz w:val="24"/>
          <w:szCs w:val="24"/>
        </w:rPr>
        <w:t xml:space="preserve">Discrepancies in dealings should be avoided and if found, should be reported to the </w:t>
      </w:r>
      <w:r w:rsidR="002436CF" w:rsidRPr="00CF0EC0">
        <w:rPr>
          <w:sz w:val="24"/>
          <w:szCs w:val="24"/>
        </w:rPr>
        <w:t xml:space="preserve">higher authorities for </w:t>
      </w:r>
      <w:r w:rsidR="007D232B" w:rsidRPr="00CF0EC0">
        <w:rPr>
          <w:sz w:val="24"/>
          <w:szCs w:val="24"/>
        </w:rPr>
        <w:t>timely intervention.</w:t>
      </w:r>
      <w:bookmarkStart w:id="1" w:name="page4"/>
      <w:bookmarkStart w:id="2" w:name="page3"/>
      <w:bookmarkStart w:id="3" w:name="page5"/>
      <w:bookmarkEnd w:id="1"/>
      <w:bookmarkEnd w:id="2"/>
      <w:bookmarkEnd w:id="3"/>
    </w:p>
    <w:sectPr w:rsidR="002306C5" w:rsidRPr="00CF0EC0" w:rsidSect="006C3074">
      <w:pgSz w:w="11900" w:h="16838"/>
      <w:pgMar w:top="1402" w:right="1440" w:bottom="144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9026" w:space="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C0" w:rsidRDefault="00A552C0" w:rsidP="00CE0FB3">
      <w:r>
        <w:separator/>
      </w:r>
    </w:p>
  </w:endnote>
  <w:endnote w:type="continuationSeparator" w:id="1">
    <w:p w:rsidR="00A552C0" w:rsidRDefault="00A552C0" w:rsidP="00CE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C0" w:rsidRDefault="00A552C0" w:rsidP="00CE0FB3">
      <w:r>
        <w:separator/>
      </w:r>
    </w:p>
  </w:footnote>
  <w:footnote w:type="continuationSeparator" w:id="1">
    <w:p w:rsidR="00A552C0" w:rsidRDefault="00A552C0" w:rsidP="00CE0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6E49958"/>
    <w:lvl w:ilvl="0" w:tplc="6D98BE2C">
      <w:start w:val="5"/>
      <w:numFmt w:val="upperLetter"/>
      <w:lvlText w:val="%1."/>
      <w:lvlJc w:val="left"/>
    </w:lvl>
    <w:lvl w:ilvl="1" w:tplc="587E4FB6">
      <w:start w:val="1"/>
      <w:numFmt w:val="bullet"/>
      <w:lvlText w:val="•"/>
      <w:lvlJc w:val="left"/>
    </w:lvl>
    <w:lvl w:ilvl="2" w:tplc="8626D33E">
      <w:numFmt w:val="decimal"/>
      <w:lvlText w:val=""/>
      <w:lvlJc w:val="left"/>
    </w:lvl>
    <w:lvl w:ilvl="3" w:tplc="7120687E">
      <w:numFmt w:val="decimal"/>
      <w:lvlText w:val=""/>
      <w:lvlJc w:val="left"/>
    </w:lvl>
    <w:lvl w:ilvl="4" w:tplc="30C693C2">
      <w:numFmt w:val="decimal"/>
      <w:lvlText w:val=""/>
      <w:lvlJc w:val="left"/>
    </w:lvl>
    <w:lvl w:ilvl="5" w:tplc="EF124C52">
      <w:numFmt w:val="decimal"/>
      <w:lvlText w:val=""/>
      <w:lvlJc w:val="left"/>
    </w:lvl>
    <w:lvl w:ilvl="6" w:tplc="3462F81A">
      <w:numFmt w:val="decimal"/>
      <w:lvlText w:val=""/>
      <w:lvlJc w:val="left"/>
    </w:lvl>
    <w:lvl w:ilvl="7" w:tplc="9918B1DC">
      <w:numFmt w:val="decimal"/>
      <w:lvlText w:val=""/>
      <w:lvlJc w:val="left"/>
    </w:lvl>
    <w:lvl w:ilvl="8" w:tplc="BDCCC8EE">
      <w:numFmt w:val="decimal"/>
      <w:lvlText w:val=""/>
      <w:lvlJc w:val="left"/>
    </w:lvl>
  </w:abstractNum>
  <w:abstractNum w:abstractNumId="1">
    <w:nsid w:val="00000124"/>
    <w:multiLevelType w:val="hybridMultilevel"/>
    <w:tmpl w:val="E346B834"/>
    <w:lvl w:ilvl="0" w:tplc="3A5C490A">
      <w:start w:val="1"/>
      <w:numFmt w:val="bullet"/>
      <w:lvlText w:val="•"/>
      <w:lvlJc w:val="left"/>
    </w:lvl>
    <w:lvl w:ilvl="1" w:tplc="9D42775E">
      <w:numFmt w:val="decimal"/>
      <w:lvlText w:val=""/>
      <w:lvlJc w:val="left"/>
    </w:lvl>
    <w:lvl w:ilvl="2" w:tplc="CF56C74A">
      <w:numFmt w:val="decimal"/>
      <w:lvlText w:val=""/>
      <w:lvlJc w:val="left"/>
    </w:lvl>
    <w:lvl w:ilvl="3" w:tplc="11D4757E">
      <w:numFmt w:val="decimal"/>
      <w:lvlText w:val=""/>
      <w:lvlJc w:val="left"/>
    </w:lvl>
    <w:lvl w:ilvl="4" w:tplc="BF2C9A14">
      <w:numFmt w:val="decimal"/>
      <w:lvlText w:val=""/>
      <w:lvlJc w:val="left"/>
    </w:lvl>
    <w:lvl w:ilvl="5" w:tplc="9472666E">
      <w:numFmt w:val="decimal"/>
      <w:lvlText w:val=""/>
      <w:lvlJc w:val="left"/>
    </w:lvl>
    <w:lvl w:ilvl="6" w:tplc="1176352A">
      <w:numFmt w:val="decimal"/>
      <w:lvlText w:val=""/>
      <w:lvlJc w:val="left"/>
    </w:lvl>
    <w:lvl w:ilvl="7" w:tplc="1C904AC8">
      <w:numFmt w:val="decimal"/>
      <w:lvlText w:val=""/>
      <w:lvlJc w:val="left"/>
    </w:lvl>
    <w:lvl w:ilvl="8" w:tplc="408EDB8A">
      <w:numFmt w:val="decimal"/>
      <w:lvlText w:val=""/>
      <w:lvlJc w:val="left"/>
    </w:lvl>
  </w:abstractNum>
  <w:abstractNum w:abstractNumId="2">
    <w:nsid w:val="00000BB3"/>
    <w:multiLevelType w:val="hybridMultilevel"/>
    <w:tmpl w:val="B4BAB0B2"/>
    <w:lvl w:ilvl="0" w:tplc="464EA860">
      <w:start w:val="1"/>
      <w:numFmt w:val="bullet"/>
      <w:lvlText w:val="•"/>
      <w:lvlJc w:val="left"/>
    </w:lvl>
    <w:lvl w:ilvl="1" w:tplc="FF528474">
      <w:numFmt w:val="decimal"/>
      <w:lvlText w:val=""/>
      <w:lvlJc w:val="left"/>
    </w:lvl>
    <w:lvl w:ilvl="2" w:tplc="EFDC88A6">
      <w:numFmt w:val="decimal"/>
      <w:lvlText w:val=""/>
      <w:lvlJc w:val="left"/>
    </w:lvl>
    <w:lvl w:ilvl="3" w:tplc="C31C8568">
      <w:numFmt w:val="decimal"/>
      <w:lvlText w:val=""/>
      <w:lvlJc w:val="left"/>
    </w:lvl>
    <w:lvl w:ilvl="4" w:tplc="4D646F72">
      <w:numFmt w:val="decimal"/>
      <w:lvlText w:val=""/>
      <w:lvlJc w:val="left"/>
    </w:lvl>
    <w:lvl w:ilvl="5" w:tplc="F508DF18">
      <w:numFmt w:val="decimal"/>
      <w:lvlText w:val=""/>
      <w:lvlJc w:val="left"/>
    </w:lvl>
    <w:lvl w:ilvl="6" w:tplc="5C6C27EC">
      <w:numFmt w:val="decimal"/>
      <w:lvlText w:val=""/>
      <w:lvlJc w:val="left"/>
    </w:lvl>
    <w:lvl w:ilvl="7" w:tplc="FADA2AB6">
      <w:numFmt w:val="decimal"/>
      <w:lvlText w:val=""/>
      <w:lvlJc w:val="left"/>
    </w:lvl>
    <w:lvl w:ilvl="8" w:tplc="0786F298">
      <w:numFmt w:val="decimal"/>
      <w:lvlText w:val=""/>
      <w:lvlJc w:val="left"/>
    </w:lvl>
  </w:abstractNum>
  <w:abstractNum w:abstractNumId="3">
    <w:nsid w:val="00000F3E"/>
    <w:multiLevelType w:val="hybridMultilevel"/>
    <w:tmpl w:val="2BE68E24"/>
    <w:lvl w:ilvl="0" w:tplc="97529624">
      <w:start w:val="1"/>
      <w:numFmt w:val="bullet"/>
      <w:lvlText w:val="•"/>
      <w:lvlJc w:val="left"/>
    </w:lvl>
    <w:lvl w:ilvl="1" w:tplc="654C6D64">
      <w:numFmt w:val="decimal"/>
      <w:lvlText w:val=""/>
      <w:lvlJc w:val="left"/>
    </w:lvl>
    <w:lvl w:ilvl="2" w:tplc="F8543D92">
      <w:numFmt w:val="decimal"/>
      <w:lvlText w:val=""/>
      <w:lvlJc w:val="left"/>
    </w:lvl>
    <w:lvl w:ilvl="3" w:tplc="9B8E3618">
      <w:numFmt w:val="decimal"/>
      <w:lvlText w:val=""/>
      <w:lvlJc w:val="left"/>
    </w:lvl>
    <w:lvl w:ilvl="4" w:tplc="AF98E53A">
      <w:numFmt w:val="decimal"/>
      <w:lvlText w:val=""/>
      <w:lvlJc w:val="left"/>
    </w:lvl>
    <w:lvl w:ilvl="5" w:tplc="A7B098AA">
      <w:numFmt w:val="decimal"/>
      <w:lvlText w:val=""/>
      <w:lvlJc w:val="left"/>
    </w:lvl>
    <w:lvl w:ilvl="6" w:tplc="3CDC1B92">
      <w:numFmt w:val="decimal"/>
      <w:lvlText w:val=""/>
      <w:lvlJc w:val="left"/>
    </w:lvl>
    <w:lvl w:ilvl="7" w:tplc="F1F6FA74">
      <w:numFmt w:val="decimal"/>
      <w:lvlText w:val=""/>
      <w:lvlJc w:val="left"/>
    </w:lvl>
    <w:lvl w:ilvl="8" w:tplc="B97658A4">
      <w:numFmt w:val="decimal"/>
      <w:lvlText w:val=""/>
      <w:lvlJc w:val="left"/>
    </w:lvl>
  </w:abstractNum>
  <w:abstractNum w:abstractNumId="4">
    <w:nsid w:val="000012DB"/>
    <w:multiLevelType w:val="hybridMultilevel"/>
    <w:tmpl w:val="36D8861C"/>
    <w:lvl w:ilvl="0" w:tplc="58622C26">
      <w:start w:val="1"/>
      <w:numFmt w:val="bullet"/>
      <w:lvlText w:val="•"/>
      <w:lvlJc w:val="left"/>
    </w:lvl>
    <w:lvl w:ilvl="1" w:tplc="385A43E4">
      <w:numFmt w:val="decimal"/>
      <w:lvlText w:val=""/>
      <w:lvlJc w:val="left"/>
    </w:lvl>
    <w:lvl w:ilvl="2" w:tplc="D826EB14">
      <w:numFmt w:val="decimal"/>
      <w:lvlText w:val=""/>
      <w:lvlJc w:val="left"/>
    </w:lvl>
    <w:lvl w:ilvl="3" w:tplc="0F4C1D60">
      <w:numFmt w:val="decimal"/>
      <w:lvlText w:val=""/>
      <w:lvlJc w:val="left"/>
    </w:lvl>
    <w:lvl w:ilvl="4" w:tplc="44A6F36E">
      <w:numFmt w:val="decimal"/>
      <w:lvlText w:val=""/>
      <w:lvlJc w:val="left"/>
    </w:lvl>
    <w:lvl w:ilvl="5" w:tplc="73A27622">
      <w:numFmt w:val="decimal"/>
      <w:lvlText w:val=""/>
      <w:lvlJc w:val="left"/>
    </w:lvl>
    <w:lvl w:ilvl="6" w:tplc="76CAC2C8">
      <w:numFmt w:val="decimal"/>
      <w:lvlText w:val=""/>
      <w:lvlJc w:val="left"/>
    </w:lvl>
    <w:lvl w:ilvl="7" w:tplc="1DA6B3FE">
      <w:numFmt w:val="decimal"/>
      <w:lvlText w:val=""/>
      <w:lvlJc w:val="left"/>
    </w:lvl>
    <w:lvl w:ilvl="8" w:tplc="CE763E40">
      <w:numFmt w:val="decimal"/>
      <w:lvlText w:val=""/>
      <w:lvlJc w:val="left"/>
    </w:lvl>
  </w:abstractNum>
  <w:abstractNum w:abstractNumId="5">
    <w:nsid w:val="0000153C"/>
    <w:multiLevelType w:val="hybridMultilevel"/>
    <w:tmpl w:val="864A2860"/>
    <w:lvl w:ilvl="0" w:tplc="459621FC">
      <w:start w:val="3"/>
      <w:numFmt w:val="upperLetter"/>
      <w:lvlText w:val="%1."/>
      <w:lvlJc w:val="left"/>
    </w:lvl>
    <w:lvl w:ilvl="1" w:tplc="2142431E">
      <w:start w:val="1"/>
      <w:numFmt w:val="bullet"/>
      <w:lvlText w:val="•"/>
      <w:lvlJc w:val="left"/>
    </w:lvl>
    <w:lvl w:ilvl="2" w:tplc="527A75D2">
      <w:numFmt w:val="decimal"/>
      <w:lvlText w:val=""/>
      <w:lvlJc w:val="left"/>
    </w:lvl>
    <w:lvl w:ilvl="3" w:tplc="7D162CC8">
      <w:numFmt w:val="decimal"/>
      <w:lvlText w:val=""/>
      <w:lvlJc w:val="left"/>
    </w:lvl>
    <w:lvl w:ilvl="4" w:tplc="5018338A">
      <w:numFmt w:val="decimal"/>
      <w:lvlText w:val=""/>
      <w:lvlJc w:val="left"/>
    </w:lvl>
    <w:lvl w:ilvl="5" w:tplc="82486C36">
      <w:numFmt w:val="decimal"/>
      <w:lvlText w:val=""/>
      <w:lvlJc w:val="left"/>
    </w:lvl>
    <w:lvl w:ilvl="6" w:tplc="BDB8DF90">
      <w:numFmt w:val="decimal"/>
      <w:lvlText w:val=""/>
      <w:lvlJc w:val="left"/>
    </w:lvl>
    <w:lvl w:ilvl="7" w:tplc="4418E2EC">
      <w:numFmt w:val="decimal"/>
      <w:lvlText w:val=""/>
      <w:lvlJc w:val="left"/>
    </w:lvl>
    <w:lvl w:ilvl="8" w:tplc="0C488422">
      <w:numFmt w:val="decimal"/>
      <w:lvlText w:val=""/>
      <w:lvlJc w:val="left"/>
    </w:lvl>
  </w:abstractNum>
  <w:abstractNum w:abstractNumId="6">
    <w:nsid w:val="00002EA6"/>
    <w:multiLevelType w:val="hybridMultilevel"/>
    <w:tmpl w:val="69C8806E"/>
    <w:lvl w:ilvl="0" w:tplc="68B69BD8">
      <w:start w:val="1"/>
      <w:numFmt w:val="upperLetter"/>
      <w:lvlText w:val="%1."/>
      <w:lvlJc w:val="left"/>
    </w:lvl>
    <w:lvl w:ilvl="1" w:tplc="2ADE091E">
      <w:start w:val="1"/>
      <w:numFmt w:val="bullet"/>
      <w:lvlText w:val="•"/>
      <w:lvlJc w:val="left"/>
    </w:lvl>
    <w:lvl w:ilvl="2" w:tplc="3A2E7E80">
      <w:numFmt w:val="decimal"/>
      <w:lvlText w:val=""/>
      <w:lvlJc w:val="left"/>
    </w:lvl>
    <w:lvl w:ilvl="3" w:tplc="6BB47938">
      <w:numFmt w:val="decimal"/>
      <w:lvlText w:val=""/>
      <w:lvlJc w:val="left"/>
    </w:lvl>
    <w:lvl w:ilvl="4" w:tplc="F8626B6A">
      <w:numFmt w:val="decimal"/>
      <w:lvlText w:val=""/>
      <w:lvlJc w:val="left"/>
    </w:lvl>
    <w:lvl w:ilvl="5" w:tplc="53B84750">
      <w:numFmt w:val="decimal"/>
      <w:lvlText w:val=""/>
      <w:lvlJc w:val="left"/>
    </w:lvl>
    <w:lvl w:ilvl="6" w:tplc="1DD281CE">
      <w:numFmt w:val="decimal"/>
      <w:lvlText w:val=""/>
      <w:lvlJc w:val="left"/>
    </w:lvl>
    <w:lvl w:ilvl="7" w:tplc="4E70A576">
      <w:numFmt w:val="decimal"/>
      <w:lvlText w:val=""/>
      <w:lvlJc w:val="left"/>
    </w:lvl>
    <w:lvl w:ilvl="8" w:tplc="108A0438">
      <w:numFmt w:val="decimal"/>
      <w:lvlText w:val=""/>
      <w:lvlJc w:val="left"/>
    </w:lvl>
  </w:abstractNum>
  <w:abstractNum w:abstractNumId="7">
    <w:nsid w:val="0000305E"/>
    <w:multiLevelType w:val="hybridMultilevel"/>
    <w:tmpl w:val="D71CCD24"/>
    <w:lvl w:ilvl="0" w:tplc="8D2E9570">
      <w:start w:val="1"/>
      <w:numFmt w:val="bullet"/>
      <w:lvlText w:val="•"/>
      <w:lvlJc w:val="left"/>
    </w:lvl>
    <w:lvl w:ilvl="1" w:tplc="5346FE82">
      <w:numFmt w:val="decimal"/>
      <w:lvlText w:val=""/>
      <w:lvlJc w:val="left"/>
    </w:lvl>
    <w:lvl w:ilvl="2" w:tplc="439C2C2C">
      <w:numFmt w:val="decimal"/>
      <w:lvlText w:val=""/>
      <w:lvlJc w:val="left"/>
    </w:lvl>
    <w:lvl w:ilvl="3" w:tplc="0A9EA326">
      <w:numFmt w:val="decimal"/>
      <w:lvlText w:val=""/>
      <w:lvlJc w:val="left"/>
    </w:lvl>
    <w:lvl w:ilvl="4" w:tplc="999C87DA">
      <w:numFmt w:val="decimal"/>
      <w:lvlText w:val=""/>
      <w:lvlJc w:val="left"/>
    </w:lvl>
    <w:lvl w:ilvl="5" w:tplc="47202BC2">
      <w:numFmt w:val="decimal"/>
      <w:lvlText w:val=""/>
      <w:lvlJc w:val="left"/>
    </w:lvl>
    <w:lvl w:ilvl="6" w:tplc="2ECE17EC">
      <w:numFmt w:val="decimal"/>
      <w:lvlText w:val=""/>
      <w:lvlJc w:val="left"/>
    </w:lvl>
    <w:lvl w:ilvl="7" w:tplc="1D628A28">
      <w:numFmt w:val="decimal"/>
      <w:lvlText w:val=""/>
      <w:lvlJc w:val="left"/>
    </w:lvl>
    <w:lvl w:ilvl="8" w:tplc="9AEAA6C0">
      <w:numFmt w:val="decimal"/>
      <w:lvlText w:val=""/>
      <w:lvlJc w:val="left"/>
    </w:lvl>
  </w:abstractNum>
  <w:abstractNum w:abstractNumId="8">
    <w:nsid w:val="0000390C"/>
    <w:multiLevelType w:val="hybridMultilevel"/>
    <w:tmpl w:val="4724C4FC"/>
    <w:lvl w:ilvl="0" w:tplc="A244B6A8">
      <w:start w:val="1"/>
      <w:numFmt w:val="bullet"/>
      <w:lvlText w:val="•"/>
      <w:lvlJc w:val="left"/>
    </w:lvl>
    <w:lvl w:ilvl="1" w:tplc="D9B462EE">
      <w:numFmt w:val="decimal"/>
      <w:lvlText w:val=""/>
      <w:lvlJc w:val="left"/>
    </w:lvl>
    <w:lvl w:ilvl="2" w:tplc="B470D44E">
      <w:numFmt w:val="decimal"/>
      <w:lvlText w:val=""/>
      <w:lvlJc w:val="left"/>
    </w:lvl>
    <w:lvl w:ilvl="3" w:tplc="54C2FD38">
      <w:numFmt w:val="decimal"/>
      <w:lvlText w:val=""/>
      <w:lvlJc w:val="left"/>
    </w:lvl>
    <w:lvl w:ilvl="4" w:tplc="05BC5A86">
      <w:numFmt w:val="decimal"/>
      <w:lvlText w:val=""/>
      <w:lvlJc w:val="left"/>
    </w:lvl>
    <w:lvl w:ilvl="5" w:tplc="61349004">
      <w:numFmt w:val="decimal"/>
      <w:lvlText w:val=""/>
      <w:lvlJc w:val="left"/>
    </w:lvl>
    <w:lvl w:ilvl="6" w:tplc="6F3EF7B4">
      <w:numFmt w:val="decimal"/>
      <w:lvlText w:val=""/>
      <w:lvlJc w:val="left"/>
    </w:lvl>
    <w:lvl w:ilvl="7" w:tplc="68FE4796">
      <w:numFmt w:val="decimal"/>
      <w:lvlText w:val=""/>
      <w:lvlJc w:val="left"/>
    </w:lvl>
    <w:lvl w:ilvl="8" w:tplc="B5E4755E">
      <w:numFmt w:val="decimal"/>
      <w:lvlText w:val=""/>
      <w:lvlJc w:val="left"/>
    </w:lvl>
  </w:abstractNum>
  <w:abstractNum w:abstractNumId="9">
    <w:nsid w:val="00007E87"/>
    <w:multiLevelType w:val="hybridMultilevel"/>
    <w:tmpl w:val="A4F4A114"/>
    <w:lvl w:ilvl="0" w:tplc="169A92A0">
      <w:start w:val="4"/>
      <w:numFmt w:val="upperLetter"/>
      <w:lvlText w:val="%1."/>
      <w:lvlJc w:val="left"/>
    </w:lvl>
    <w:lvl w:ilvl="1" w:tplc="76D8DDCE">
      <w:start w:val="1"/>
      <w:numFmt w:val="bullet"/>
      <w:lvlText w:val="•"/>
      <w:lvlJc w:val="left"/>
    </w:lvl>
    <w:lvl w:ilvl="2" w:tplc="C3CC16DE">
      <w:numFmt w:val="decimal"/>
      <w:lvlText w:val=""/>
      <w:lvlJc w:val="left"/>
    </w:lvl>
    <w:lvl w:ilvl="3" w:tplc="8D66F5D6">
      <w:numFmt w:val="decimal"/>
      <w:lvlText w:val=""/>
      <w:lvlJc w:val="left"/>
    </w:lvl>
    <w:lvl w:ilvl="4" w:tplc="98FC7116">
      <w:numFmt w:val="decimal"/>
      <w:lvlText w:val=""/>
      <w:lvlJc w:val="left"/>
    </w:lvl>
    <w:lvl w:ilvl="5" w:tplc="F2E03A82">
      <w:numFmt w:val="decimal"/>
      <w:lvlText w:val=""/>
      <w:lvlJc w:val="left"/>
    </w:lvl>
    <w:lvl w:ilvl="6" w:tplc="D5F83330">
      <w:numFmt w:val="decimal"/>
      <w:lvlText w:val=""/>
      <w:lvlJc w:val="left"/>
    </w:lvl>
    <w:lvl w:ilvl="7" w:tplc="1A8CEFAE">
      <w:numFmt w:val="decimal"/>
      <w:lvlText w:val=""/>
      <w:lvlJc w:val="left"/>
    </w:lvl>
    <w:lvl w:ilvl="8" w:tplc="AAA4EC7E">
      <w:numFmt w:val="decimal"/>
      <w:lvlText w:val=""/>
      <w:lvlJc w:val="left"/>
    </w:lvl>
  </w:abstractNum>
  <w:abstractNum w:abstractNumId="10">
    <w:nsid w:val="124F248C"/>
    <w:multiLevelType w:val="hybridMultilevel"/>
    <w:tmpl w:val="EBA00948"/>
    <w:lvl w:ilvl="0" w:tplc="2EE215C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82AC2"/>
    <w:multiLevelType w:val="hybridMultilevel"/>
    <w:tmpl w:val="09E041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56861AC"/>
    <w:multiLevelType w:val="hybridMultilevel"/>
    <w:tmpl w:val="73D2B50A"/>
    <w:lvl w:ilvl="0" w:tplc="D4682660">
      <w:start w:val="1"/>
      <w:numFmt w:val="upperLetter"/>
      <w:lvlText w:val="%1."/>
      <w:lvlJc w:val="left"/>
      <w:pPr>
        <w:ind w:left="800" w:hanging="360"/>
      </w:pPr>
      <w:rPr>
        <w:rFonts w:eastAsia="Times New Roman" w:hint="default"/>
        <w:b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180528AA"/>
    <w:multiLevelType w:val="hybridMultilevel"/>
    <w:tmpl w:val="85B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53ED1"/>
    <w:multiLevelType w:val="hybridMultilevel"/>
    <w:tmpl w:val="AD062FE2"/>
    <w:lvl w:ilvl="0" w:tplc="D458B8A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D3BBA"/>
    <w:multiLevelType w:val="hybridMultilevel"/>
    <w:tmpl w:val="DC4C0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54021"/>
    <w:multiLevelType w:val="hybridMultilevel"/>
    <w:tmpl w:val="07DAA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DC72A2"/>
    <w:multiLevelType w:val="hybridMultilevel"/>
    <w:tmpl w:val="DF1E00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2F373C2"/>
    <w:multiLevelType w:val="hybridMultilevel"/>
    <w:tmpl w:val="5298F5D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53EB2DF8"/>
    <w:multiLevelType w:val="hybridMultilevel"/>
    <w:tmpl w:val="954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B28D6"/>
    <w:multiLevelType w:val="hybridMultilevel"/>
    <w:tmpl w:val="D8389BBC"/>
    <w:lvl w:ilvl="0" w:tplc="D8E8BB80">
      <w:start w:val="1"/>
      <w:numFmt w:val="upperLetter"/>
      <w:lvlText w:val="%1)"/>
      <w:lvlJc w:val="left"/>
      <w:pPr>
        <w:ind w:left="540" w:hanging="360"/>
      </w:pPr>
      <w:rPr>
        <w:rFonts w:eastAsia="Times New Roman" w:hint="default"/>
        <w:b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BDA5700"/>
    <w:multiLevelType w:val="hybridMultilevel"/>
    <w:tmpl w:val="C9A09F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F344F82"/>
    <w:multiLevelType w:val="hybridMultilevel"/>
    <w:tmpl w:val="F0DE2C38"/>
    <w:lvl w:ilvl="0" w:tplc="E4BCAE86">
      <w:start w:val="1"/>
      <w:numFmt w:val="upperLetter"/>
      <w:lvlText w:val="%1."/>
      <w:lvlJc w:val="left"/>
      <w:pPr>
        <w:ind w:left="900" w:hanging="360"/>
      </w:pPr>
      <w:rPr>
        <w:rFonts w:eastAsia="Times New Roman" w:hint="default"/>
        <w:b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6"/>
  </w:num>
  <w:num w:numId="12">
    <w:abstractNumId w:val="11"/>
  </w:num>
  <w:num w:numId="13">
    <w:abstractNumId w:val="18"/>
  </w:num>
  <w:num w:numId="14">
    <w:abstractNumId w:val="15"/>
  </w:num>
  <w:num w:numId="15">
    <w:abstractNumId w:val="12"/>
  </w:num>
  <w:num w:numId="16">
    <w:abstractNumId w:val="17"/>
  </w:num>
  <w:num w:numId="17">
    <w:abstractNumId w:val="19"/>
  </w:num>
  <w:num w:numId="18">
    <w:abstractNumId w:val="13"/>
  </w:num>
  <w:num w:numId="19">
    <w:abstractNumId w:val="21"/>
  </w:num>
  <w:num w:numId="20">
    <w:abstractNumId w:val="14"/>
  </w:num>
  <w:num w:numId="21">
    <w:abstractNumId w:val="20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F9C"/>
    <w:rsid w:val="00052EC8"/>
    <w:rsid w:val="000C6691"/>
    <w:rsid w:val="000D23EA"/>
    <w:rsid w:val="000E3F9C"/>
    <w:rsid w:val="00146E4D"/>
    <w:rsid w:val="00160A96"/>
    <w:rsid w:val="001B752A"/>
    <w:rsid w:val="001C0700"/>
    <w:rsid w:val="001F52B6"/>
    <w:rsid w:val="002306C5"/>
    <w:rsid w:val="00235838"/>
    <w:rsid w:val="00240A32"/>
    <w:rsid w:val="002436CF"/>
    <w:rsid w:val="00327CBE"/>
    <w:rsid w:val="0034521E"/>
    <w:rsid w:val="003F2697"/>
    <w:rsid w:val="004117C8"/>
    <w:rsid w:val="00464C9F"/>
    <w:rsid w:val="0048777C"/>
    <w:rsid w:val="004B7B02"/>
    <w:rsid w:val="005062D3"/>
    <w:rsid w:val="00514F02"/>
    <w:rsid w:val="0053732E"/>
    <w:rsid w:val="00541BFE"/>
    <w:rsid w:val="00567BD5"/>
    <w:rsid w:val="006C3074"/>
    <w:rsid w:val="006E080E"/>
    <w:rsid w:val="007760F1"/>
    <w:rsid w:val="007964DF"/>
    <w:rsid w:val="007D232B"/>
    <w:rsid w:val="007F4915"/>
    <w:rsid w:val="00817C0B"/>
    <w:rsid w:val="00870A04"/>
    <w:rsid w:val="008C2513"/>
    <w:rsid w:val="008D0910"/>
    <w:rsid w:val="008D7717"/>
    <w:rsid w:val="00915423"/>
    <w:rsid w:val="009678EB"/>
    <w:rsid w:val="009B5191"/>
    <w:rsid w:val="00A26859"/>
    <w:rsid w:val="00A44717"/>
    <w:rsid w:val="00A552C0"/>
    <w:rsid w:val="00A66DDC"/>
    <w:rsid w:val="00A81323"/>
    <w:rsid w:val="00A851B5"/>
    <w:rsid w:val="00AA7CD7"/>
    <w:rsid w:val="00B40D6E"/>
    <w:rsid w:val="00B44615"/>
    <w:rsid w:val="00B77F5C"/>
    <w:rsid w:val="00B80983"/>
    <w:rsid w:val="00BB46C4"/>
    <w:rsid w:val="00C00108"/>
    <w:rsid w:val="00C16CF3"/>
    <w:rsid w:val="00C26145"/>
    <w:rsid w:val="00CE0FB3"/>
    <w:rsid w:val="00CF0EC0"/>
    <w:rsid w:val="00D323D0"/>
    <w:rsid w:val="00D626FD"/>
    <w:rsid w:val="00DA02CA"/>
    <w:rsid w:val="00DC5BF6"/>
    <w:rsid w:val="00DD4277"/>
    <w:rsid w:val="00E5388D"/>
    <w:rsid w:val="00E828D6"/>
    <w:rsid w:val="00E85296"/>
    <w:rsid w:val="00E91DD4"/>
    <w:rsid w:val="00EB421E"/>
    <w:rsid w:val="00EE5A66"/>
    <w:rsid w:val="00EF5602"/>
    <w:rsid w:val="00F15011"/>
    <w:rsid w:val="00F3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0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FB3"/>
  </w:style>
  <w:style w:type="paragraph" w:styleId="Footer">
    <w:name w:val="footer"/>
    <w:basedOn w:val="Normal"/>
    <w:link w:val="FooterChar"/>
    <w:uiPriority w:val="99"/>
    <w:semiHidden/>
    <w:unhideWhenUsed/>
    <w:rsid w:val="00CE0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2018-12-04T10:49:00Z</cp:lastPrinted>
  <dcterms:created xsi:type="dcterms:W3CDTF">2018-12-12T09:26:00Z</dcterms:created>
  <dcterms:modified xsi:type="dcterms:W3CDTF">2018-12-12T09:26:00Z</dcterms:modified>
</cp:coreProperties>
</file>